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9FD" w:rsidRDefault="008619FD" w:rsidP="00CB7457">
      <w:pPr>
        <w:widowControl w:val="0"/>
        <w:autoSpaceDE w:val="0"/>
        <w:autoSpaceDN w:val="0"/>
        <w:adjustRightInd w:val="0"/>
        <w:rPr>
          <w:b/>
          <w:bCs/>
        </w:rPr>
      </w:pPr>
    </w:p>
    <w:p w:rsidR="00F64BB1" w:rsidRDefault="00F64BB1" w:rsidP="00CB7457">
      <w:pPr>
        <w:widowControl w:val="0"/>
        <w:autoSpaceDE w:val="0"/>
        <w:autoSpaceDN w:val="0"/>
        <w:adjustRightInd w:val="0"/>
      </w:pPr>
      <w:r>
        <w:rPr>
          <w:b/>
          <w:bCs/>
        </w:rPr>
        <w:t xml:space="preserve">Section </w:t>
      </w:r>
      <w:proofErr w:type="gramStart"/>
      <w:r>
        <w:rPr>
          <w:b/>
          <w:bCs/>
        </w:rPr>
        <w:t>4415.30  Definitions</w:t>
      </w:r>
      <w:proofErr w:type="gramEnd"/>
      <w:r>
        <w:t xml:space="preserve"> </w:t>
      </w:r>
    </w:p>
    <w:p w:rsidR="00F64BB1" w:rsidRDefault="00F64BB1" w:rsidP="00CB7457">
      <w:pPr>
        <w:widowControl w:val="0"/>
        <w:autoSpaceDE w:val="0"/>
        <w:autoSpaceDN w:val="0"/>
        <w:adjustRightInd w:val="0"/>
      </w:pPr>
    </w:p>
    <w:p w:rsidR="00F64BB1" w:rsidRDefault="00F64BB1" w:rsidP="00CB7457">
      <w:pPr>
        <w:widowControl w:val="0"/>
        <w:autoSpaceDE w:val="0"/>
        <w:autoSpaceDN w:val="0"/>
        <w:adjustRightInd w:val="0"/>
        <w:ind w:left="1458" w:hanging="18"/>
      </w:pPr>
      <w:r>
        <w:t>Automated Clearing House, or ACH, means a central distribution and settlement point for the electronic clearing of debts between the financial institutions rather than the physical movement of paper items.  The term includes any Federal reserve bank, or an organization established by agreement with the National Automated Clearing House Association</w:t>
      </w:r>
      <w:r w:rsidR="00FF4F96">
        <w:t>,</w:t>
      </w:r>
      <w:r>
        <w:t xml:space="preserve"> which operates as a clearing house for transmitting or receiving entries between banks and/or bank accounts and which authorizes an electronic transfer of funds between banks or bank's accounts. </w:t>
      </w:r>
    </w:p>
    <w:p w:rsidR="00F64BB1" w:rsidRDefault="00F64BB1" w:rsidP="00CB7457">
      <w:pPr>
        <w:widowControl w:val="0"/>
        <w:autoSpaceDE w:val="0"/>
        <w:autoSpaceDN w:val="0"/>
        <w:adjustRightInd w:val="0"/>
        <w:ind w:left="1458" w:hanging="18"/>
      </w:pPr>
    </w:p>
    <w:p w:rsidR="00F64BB1" w:rsidRDefault="00F64BB1" w:rsidP="00CB7457">
      <w:pPr>
        <w:widowControl w:val="0"/>
        <w:autoSpaceDE w:val="0"/>
        <w:autoSpaceDN w:val="0"/>
        <w:adjustRightInd w:val="0"/>
        <w:ind w:left="1458" w:hanging="18"/>
      </w:pPr>
      <w:r>
        <w:t xml:space="preserve">ACH Debit means the electronic transfer of funds from the pension fund's account for deposit in the Public Pension Regulation Fund </w:t>
      </w:r>
      <w:r w:rsidR="00921DF8" w:rsidRPr="00921DF8">
        <w:t>pursuant to Section 8(f) of the State Finance Act</w:t>
      </w:r>
      <w:r w:rsidR="00921DF8">
        <w:t xml:space="preserve"> </w:t>
      </w:r>
      <w:r>
        <w:t xml:space="preserve">[30 ILCS 105/8(f)]. </w:t>
      </w:r>
    </w:p>
    <w:p w:rsidR="00F64BB1" w:rsidRDefault="00F64BB1" w:rsidP="00CB7457">
      <w:pPr>
        <w:widowControl w:val="0"/>
        <w:autoSpaceDE w:val="0"/>
        <w:autoSpaceDN w:val="0"/>
        <w:adjustRightInd w:val="0"/>
        <w:ind w:left="1458" w:hanging="18"/>
      </w:pPr>
    </w:p>
    <w:p w:rsidR="00F64BB1" w:rsidRDefault="00F64BB1" w:rsidP="00801E5A">
      <w:pPr>
        <w:widowControl w:val="0"/>
        <w:autoSpaceDE w:val="0"/>
        <w:autoSpaceDN w:val="0"/>
        <w:adjustRightInd w:val="0"/>
        <w:ind w:left="1458" w:hanging="18"/>
      </w:pPr>
      <w:r>
        <w:t xml:space="preserve">Annual compliance fee means the fee required to be paid by pension funds pursuant to Section </w:t>
      </w:r>
      <w:proofErr w:type="spellStart"/>
      <w:r>
        <w:t>1A</w:t>
      </w:r>
      <w:proofErr w:type="spellEnd"/>
      <w:r>
        <w:t>-112 of the Illinois Pension Code [40 ILCS 5/</w:t>
      </w:r>
      <w:proofErr w:type="spellStart"/>
      <w:r>
        <w:t>1A</w:t>
      </w:r>
      <w:proofErr w:type="spellEnd"/>
      <w:r>
        <w:t xml:space="preserve">-112]. </w:t>
      </w:r>
    </w:p>
    <w:p w:rsidR="00F64BB1" w:rsidRDefault="00F64BB1" w:rsidP="00801E5A">
      <w:pPr>
        <w:widowControl w:val="0"/>
        <w:autoSpaceDE w:val="0"/>
        <w:autoSpaceDN w:val="0"/>
        <w:adjustRightInd w:val="0"/>
        <w:ind w:left="1458" w:hanging="18"/>
      </w:pPr>
    </w:p>
    <w:p w:rsidR="00F64BB1" w:rsidRDefault="00F64BB1" w:rsidP="00801E5A">
      <w:pPr>
        <w:widowControl w:val="0"/>
        <w:autoSpaceDE w:val="0"/>
        <w:autoSpaceDN w:val="0"/>
        <w:adjustRightInd w:val="0"/>
        <w:ind w:left="1458" w:hanging="18"/>
      </w:pPr>
      <w:r>
        <w:t xml:space="preserve">Basis point means </w:t>
      </w:r>
      <w:r w:rsidR="00FF4F96">
        <w:t>0.01%</w:t>
      </w:r>
      <w:r w:rsidR="00D92B1F">
        <w:t xml:space="preserve"> [40 ILCS </w:t>
      </w:r>
      <w:r>
        <w:t>5/</w:t>
      </w:r>
      <w:proofErr w:type="spellStart"/>
      <w:r>
        <w:t>1A</w:t>
      </w:r>
      <w:proofErr w:type="spellEnd"/>
      <w:r>
        <w:t>-102]</w:t>
      </w:r>
      <w:r w:rsidR="00E6340B">
        <w:t xml:space="preserve">. </w:t>
      </w:r>
    </w:p>
    <w:p w:rsidR="00F64BB1" w:rsidRDefault="00F64BB1" w:rsidP="00801E5A">
      <w:pPr>
        <w:widowControl w:val="0"/>
        <w:autoSpaceDE w:val="0"/>
        <w:autoSpaceDN w:val="0"/>
        <w:adjustRightInd w:val="0"/>
        <w:ind w:left="1458" w:hanging="18"/>
      </w:pPr>
    </w:p>
    <w:p w:rsidR="00F64BB1" w:rsidRDefault="00F64BB1" w:rsidP="00801E5A">
      <w:pPr>
        <w:widowControl w:val="0"/>
        <w:autoSpaceDE w:val="0"/>
        <w:autoSpaceDN w:val="0"/>
        <w:adjustRightInd w:val="0"/>
        <w:ind w:left="1458" w:hanging="18"/>
      </w:pPr>
      <w:r>
        <w:t xml:space="preserve">Department means the </w:t>
      </w:r>
      <w:r w:rsidR="006B196D">
        <w:t xml:space="preserve">Illinois </w:t>
      </w:r>
      <w:r>
        <w:t xml:space="preserve">Department of </w:t>
      </w:r>
      <w:r w:rsidR="008E07BB">
        <w:t>Insurance</w:t>
      </w:r>
      <w:r w:rsidR="00E6340B">
        <w:t xml:space="preserve">. </w:t>
      </w:r>
    </w:p>
    <w:p w:rsidR="006B196D" w:rsidRDefault="006B196D" w:rsidP="00AC6D44">
      <w:pPr>
        <w:widowControl w:val="0"/>
        <w:autoSpaceDE w:val="0"/>
        <w:autoSpaceDN w:val="0"/>
        <w:adjustRightInd w:val="0"/>
        <w:ind w:left="1440"/>
      </w:pPr>
    </w:p>
    <w:p w:rsidR="00F64BB1" w:rsidRDefault="00F64BB1" w:rsidP="00801E5A">
      <w:pPr>
        <w:widowControl w:val="0"/>
        <w:autoSpaceDE w:val="0"/>
        <w:autoSpaceDN w:val="0"/>
        <w:adjustRightInd w:val="0"/>
        <w:ind w:left="1458" w:hanging="18"/>
      </w:pPr>
      <w:bookmarkStart w:id="0" w:name="_GoBack"/>
      <w:bookmarkEnd w:id="0"/>
      <w:r>
        <w:t xml:space="preserve">Payment information means the data </w:t>
      </w:r>
      <w:r w:rsidR="00FF4F96">
        <w:t>that</w:t>
      </w:r>
      <w:r>
        <w:t xml:space="preserve"> the </w:t>
      </w:r>
      <w:r w:rsidR="008E07BB">
        <w:t>Department</w:t>
      </w:r>
      <w:r w:rsidR="006B196D">
        <w:t xml:space="preserve"> of Insurance</w:t>
      </w:r>
      <w:r>
        <w:t xml:space="preserve"> requires from a pension fund for the purpose of making an ACH Debit transaction. </w:t>
      </w:r>
    </w:p>
    <w:p w:rsidR="00F64BB1" w:rsidRDefault="00F64BB1" w:rsidP="00CB7457">
      <w:pPr>
        <w:widowControl w:val="0"/>
        <w:autoSpaceDE w:val="0"/>
        <w:autoSpaceDN w:val="0"/>
        <w:adjustRightInd w:val="0"/>
        <w:ind w:left="1458" w:hanging="18"/>
      </w:pPr>
    </w:p>
    <w:p w:rsidR="00F64BB1" w:rsidRDefault="00F64BB1" w:rsidP="00CB7457">
      <w:pPr>
        <w:widowControl w:val="0"/>
        <w:autoSpaceDE w:val="0"/>
        <w:autoSpaceDN w:val="0"/>
        <w:adjustRightInd w:val="0"/>
        <w:ind w:left="1458" w:hanging="18"/>
        <w:rPr>
          <w:strike/>
        </w:rPr>
      </w:pPr>
      <w:r>
        <w:t xml:space="preserve">Pension Fund means </w:t>
      </w:r>
      <w:r w:rsidRPr="00941B38">
        <w:rPr>
          <w:iCs/>
        </w:rPr>
        <w:t>any public</w:t>
      </w:r>
      <w:r>
        <w:rPr>
          <w:i/>
          <w:iCs/>
        </w:rPr>
        <w:t xml:space="preserve"> </w:t>
      </w:r>
      <w:r w:rsidRPr="00941B38">
        <w:rPr>
          <w:iCs/>
        </w:rPr>
        <w:t>pension fund, annuity and benefit fund, or retirement system established under the Illinois Pension Code</w:t>
      </w:r>
      <w:r>
        <w:t xml:space="preserve"> [40 ILCS 5/</w:t>
      </w:r>
      <w:proofErr w:type="spellStart"/>
      <w:r>
        <w:t>1A</w:t>
      </w:r>
      <w:proofErr w:type="spellEnd"/>
      <w:r>
        <w:t>-102]</w:t>
      </w:r>
      <w:r w:rsidR="00025AC8" w:rsidRPr="00025AC8">
        <w:t>.</w:t>
      </w:r>
    </w:p>
    <w:p w:rsidR="00E6340B" w:rsidRDefault="00E6340B" w:rsidP="00CB7457">
      <w:pPr>
        <w:widowControl w:val="0"/>
        <w:autoSpaceDE w:val="0"/>
        <w:autoSpaceDN w:val="0"/>
        <w:adjustRightInd w:val="0"/>
        <w:ind w:left="1458" w:hanging="18"/>
      </w:pPr>
    </w:p>
    <w:p w:rsidR="00032739" w:rsidRPr="00032739" w:rsidRDefault="00032739" w:rsidP="00CB7457">
      <w:pPr>
        <w:widowControl w:val="0"/>
        <w:autoSpaceDE w:val="0"/>
        <w:autoSpaceDN w:val="0"/>
        <w:adjustRightInd w:val="0"/>
        <w:ind w:left="1458" w:hanging="18"/>
      </w:pPr>
      <w:r w:rsidRPr="00032739">
        <w:t>Pension Laws means the Illinois Pension Code [40 ILCS 5], the Deferred Compensation Continuing Appropriation Act [40 ILCS 10], and the State Pension Funds Continuing Appropriation Act [40 ILCS 15].</w:t>
      </w:r>
    </w:p>
    <w:p w:rsidR="00032739" w:rsidRDefault="00032739" w:rsidP="00CB7457">
      <w:pPr>
        <w:widowControl w:val="0"/>
        <w:autoSpaceDE w:val="0"/>
        <w:autoSpaceDN w:val="0"/>
        <w:adjustRightInd w:val="0"/>
        <w:ind w:left="1458" w:hanging="18"/>
      </w:pPr>
    </w:p>
    <w:p w:rsidR="006B196D" w:rsidRDefault="006B196D" w:rsidP="00CB7457">
      <w:pPr>
        <w:widowControl w:val="0"/>
        <w:autoSpaceDE w:val="0"/>
        <w:autoSpaceDN w:val="0"/>
        <w:adjustRightInd w:val="0"/>
        <w:ind w:left="1458" w:hanging="18"/>
      </w:pPr>
      <w:r>
        <w:t xml:space="preserve">Public Pension Division means the Public Employee Pension Division of the </w:t>
      </w:r>
      <w:r w:rsidR="008E07BB">
        <w:t>Department</w:t>
      </w:r>
      <w:r>
        <w:t xml:space="preserve"> of Insurance [40 ILCS 5/</w:t>
      </w:r>
      <w:proofErr w:type="spellStart"/>
      <w:r>
        <w:t>1A</w:t>
      </w:r>
      <w:proofErr w:type="spellEnd"/>
      <w:r>
        <w:t>-102].</w:t>
      </w:r>
    </w:p>
    <w:p w:rsidR="006B196D" w:rsidRDefault="006B196D" w:rsidP="00CB7457">
      <w:pPr>
        <w:widowControl w:val="0"/>
        <w:autoSpaceDE w:val="0"/>
        <w:autoSpaceDN w:val="0"/>
        <w:adjustRightInd w:val="0"/>
        <w:ind w:left="1458" w:hanging="18"/>
      </w:pPr>
    </w:p>
    <w:p w:rsidR="00F64BB1" w:rsidRDefault="00F64BB1" w:rsidP="00CB7457">
      <w:pPr>
        <w:widowControl w:val="0"/>
        <w:autoSpaceDE w:val="0"/>
        <w:autoSpaceDN w:val="0"/>
        <w:adjustRightInd w:val="0"/>
        <w:ind w:left="1458" w:hanging="18"/>
      </w:pPr>
      <w:r>
        <w:t xml:space="preserve">State Pension Fund means any of the following pension funds:  General Assembly Retirement System </w:t>
      </w:r>
      <w:r w:rsidR="00FF4F96">
        <w:t>(see</w:t>
      </w:r>
      <w:r w:rsidR="00D24FC5">
        <w:t xml:space="preserve"> </w:t>
      </w:r>
      <w:r>
        <w:t>40 ILCS 5/</w:t>
      </w:r>
      <w:r w:rsidR="00AF36DC">
        <w:t>Art. 2</w:t>
      </w:r>
      <w:r w:rsidR="00FF4F96">
        <w:t>)</w:t>
      </w:r>
      <w:r>
        <w:t xml:space="preserve">, State Employees' Retirement System </w:t>
      </w:r>
      <w:r w:rsidR="00FF4F96">
        <w:t>(see</w:t>
      </w:r>
      <w:r w:rsidR="00D24FC5">
        <w:t xml:space="preserve"> </w:t>
      </w:r>
      <w:r>
        <w:t>40 ILCS 5/</w:t>
      </w:r>
      <w:r w:rsidR="00AF36DC">
        <w:t>Art. 14</w:t>
      </w:r>
      <w:r w:rsidR="00FF4F96">
        <w:t>)</w:t>
      </w:r>
      <w:r>
        <w:t xml:space="preserve">, State Universities Retirement System </w:t>
      </w:r>
      <w:r w:rsidR="00FF4F96">
        <w:t>(see</w:t>
      </w:r>
      <w:r w:rsidR="00D24FC5">
        <w:t xml:space="preserve"> </w:t>
      </w:r>
      <w:r w:rsidR="00FF4F96">
        <w:t>4</w:t>
      </w:r>
      <w:r>
        <w:t>0 ILCS 5/</w:t>
      </w:r>
      <w:r w:rsidR="00AF36DC">
        <w:t>Art. 15</w:t>
      </w:r>
      <w:r w:rsidR="00FF4F96">
        <w:t>)</w:t>
      </w:r>
      <w:r>
        <w:t xml:space="preserve">, Teachers' Retirement System of the State of Illinois </w:t>
      </w:r>
      <w:r w:rsidR="00D24FC5">
        <w:t xml:space="preserve">(see </w:t>
      </w:r>
      <w:r>
        <w:t>40 ILCS 5/</w:t>
      </w:r>
      <w:r w:rsidR="00AF36DC">
        <w:t>Art. 16</w:t>
      </w:r>
      <w:r w:rsidR="00D24FC5">
        <w:t>)</w:t>
      </w:r>
      <w:r>
        <w:t xml:space="preserve">, and Judges Retirement System of Illinois </w:t>
      </w:r>
      <w:r w:rsidR="00FF4F96">
        <w:t>(see</w:t>
      </w:r>
      <w:r w:rsidR="00D24FC5">
        <w:t xml:space="preserve"> </w:t>
      </w:r>
      <w:r>
        <w:t>40 ILCS 5/</w:t>
      </w:r>
      <w:r w:rsidR="00AF36DC">
        <w:t>Art. 18</w:t>
      </w:r>
      <w:r w:rsidR="00FF4F96">
        <w:t>)</w:t>
      </w:r>
      <w:r>
        <w:t xml:space="preserve">. </w:t>
      </w:r>
    </w:p>
    <w:p w:rsidR="00F64BB1" w:rsidRDefault="00F64BB1" w:rsidP="00CB7457">
      <w:pPr>
        <w:widowControl w:val="0"/>
        <w:autoSpaceDE w:val="0"/>
        <w:autoSpaceDN w:val="0"/>
        <w:adjustRightInd w:val="0"/>
      </w:pPr>
    </w:p>
    <w:p w:rsidR="006B196D" w:rsidRPr="00D55B37" w:rsidRDefault="006B196D">
      <w:pPr>
        <w:pStyle w:val="JCARSourceNote"/>
        <w:ind w:left="720"/>
      </w:pPr>
      <w:r w:rsidRPr="00D55B37">
        <w:t xml:space="preserve">(Source:  </w:t>
      </w:r>
      <w:r>
        <w:t>Amended</w:t>
      </w:r>
      <w:r w:rsidRPr="00D55B37">
        <w:t xml:space="preserve"> at </w:t>
      </w:r>
      <w:r>
        <w:t>30 I</w:t>
      </w:r>
      <w:r w:rsidRPr="00D55B37">
        <w:t xml:space="preserve">ll. Reg. </w:t>
      </w:r>
      <w:r w:rsidR="00D16C75">
        <w:t>13176</w:t>
      </w:r>
      <w:r w:rsidRPr="00D55B37">
        <w:t xml:space="preserve">, effective </w:t>
      </w:r>
      <w:r w:rsidR="00D16C75">
        <w:t>July 24, 2006</w:t>
      </w:r>
      <w:r w:rsidRPr="00D55B37">
        <w:t>)</w:t>
      </w:r>
    </w:p>
    <w:sectPr w:rsidR="006B196D" w:rsidRPr="00D55B37" w:rsidSect="00CB745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4BB1"/>
    <w:rsid w:val="00025AC8"/>
    <w:rsid w:val="00032739"/>
    <w:rsid w:val="00262DAF"/>
    <w:rsid w:val="003923ED"/>
    <w:rsid w:val="003A0FD7"/>
    <w:rsid w:val="005C3026"/>
    <w:rsid w:val="006357BA"/>
    <w:rsid w:val="006917F0"/>
    <w:rsid w:val="006B196D"/>
    <w:rsid w:val="006F5597"/>
    <w:rsid w:val="00801E5A"/>
    <w:rsid w:val="008272B8"/>
    <w:rsid w:val="00842798"/>
    <w:rsid w:val="008619FD"/>
    <w:rsid w:val="008E07BB"/>
    <w:rsid w:val="00921DF8"/>
    <w:rsid w:val="00941B38"/>
    <w:rsid w:val="00AC6D44"/>
    <w:rsid w:val="00AF36DC"/>
    <w:rsid w:val="00CB7457"/>
    <w:rsid w:val="00D16C75"/>
    <w:rsid w:val="00D24FC5"/>
    <w:rsid w:val="00D92B1F"/>
    <w:rsid w:val="00E6340B"/>
    <w:rsid w:val="00F64BB1"/>
    <w:rsid w:val="00FF4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7E3E034-019A-44DF-85DF-41CADE80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21DF8"/>
  </w:style>
  <w:style w:type="paragraph" w:styleId="BalloonText">
    <w:name w:val="Balloon Text"/>
    <w:basedOn w:val="Normal"/>
    <w:link w:val="BalloonTextChar"/>
    <w:uiPriority w:val="99"/>
    <w:semiHidden/>
    <w:unhideWhenUsed/>
    <w:rsid w:val="003A0FD7"/>
    <w:rPr>
      <w:rFonts w:ascii="Tahoma" w:hAnsi="Tahoma" w:cs="Tahoma"/>
      <w:sz w:val="16"/>
      <w:szCs w:val="16"/>
    </w:rPr>
  </w:style>
  <w:style w:type="character" w:customStyle="1" w:styleId="BalloonTextChar">
    <w:name w:val="Balloon Text Char"/>
    <w:basedOn w:val="DefaultParagraphFont"/>
    <w:link w:val="BalloonText"/>
    <w:uiPriority w:val="99"/>
    <w:semiHidden/>
    <w:rsid w:val="003A0F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4415</vt:lpstr>
    </vt:vector>
  </TitlesOfParts>
  <Company>state of illinois</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4415</dc:title>
  <dc:subject/>
  <dc:creator>LambTR</dc:creator>
  <cp:keywords/>
  <dc:description/>
  <cp:lastModifiedBy>Thomas, Vicki D.</cp:lastModifiedBy>
  <cp:revision>3</cp:revision>
  <dcterms:created xsi:type="dcterms:W3CDTF">2017-05-09T15:57:00Z</dcterms:created>
  <dcterms:modified xsi:type="dcterms:W3CDTF">2018-09-24T21:59:00Z</dcterms:modified>
</cp:coreProperties>
</file>