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47" w:rsidRDefault="00340547" w:rsidP="003405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0547" w:rsidRDefault="00340547" w:rsidP="003405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4405.10  Authority</w:t>
      </w:r>
      <w:r>
        <w:t xml:space="preserve"> </w:t>
      </w:r>
    </w:p>
    <w:p w:rsidR="00340547" w:rsidRDefault="00340547" w:rsidP="00340547">
      <w:pPr>
        <w:widowControl w:val="0"/>
        <w:autoSpaceDE w:val="0"/>
        <w:autoSpaceDN w:val="0"/>
        <w:adjustRightInd w:val="0"/>
      </w:pPr>
    </w:p>
    <w:p w:rsidR="00340547" w:rsidRDefault="00340547" w:rsidP="00340547">
      <w:pPr>
        <w:widowControl w:val="0"/>
        <w:autoSpaceDE w:val="0"/>
        <w:autoSpaceDN w:val="0"/>
        <w:adjustRightInd w:val="0"/>
      </w:pPr>
      <w:r>
        <w:t xml:space="preserve">This Part is promulgated by the Director of Insurance of the State of Illinois to implement Section 1A-109 which requires all pension funds to file an annual statement with the Department of Insurance.  Section 1A-103 of the Illinois Pension Code empowers the Director to </w:t>
      </w:r>
      <w:r>
        <w:rPr>
          <w:i/>
          <w:iCs/>
        </w:rPr>
        <w:t>promulgate rules necessary for the administration and enforcement of the Illinois Pension Code</w:t>
      </w:r>
      <w:r>
        <w:t xml:space="preserve"> [40 ILCS 5/1A-103]. </w:t>
      </w:r>
    </w:p>
    <w:p w:rsidR="00340547" w:rsidRDefault="00340547" w:rsidP="00340547">
      <w:pPr>
        <w:widowControl w:val="0"/>
        <w:autoSpaceDE w:val="0"/>
        <w:autoSpaceDN w:val="0"/>
        <w:adjustRightInd w:val="0"/>
      </w:pPr>
    </w:p>
    <w:p w:rsidR="00340547" w:rsidRDefault="00340547" w:rsidP="0034054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15308, effective August 7, 1998) </w:t>
      </w:r>
    </w:p>
    <w:sectPr w:rsidR="00340547" w:rsidSect="003405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0547"/>
    <w:rsid w:val="00222F91"/>
    <w:rsid w:val="00340547"/>
    <w:rsid w:val="005C3366"/>
    <w:rsid w:val="00DA23FA"/>
    <w:rsid w:val="00E7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4405</vt:lpstr>
    </vt:vector>
  </TitlesOfParts>
  <Company>State of Illinois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4405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