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32" w:rsidRDefault="00B31B32" w:rsidP="00B31B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B32" w:rsidRDefault="00B31B32" w:rsidP="00B31B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4404.76  Calculation of the Amount Required to Reinstate Creditable Service if a Refund was Received</w:t>
      </w:r>
      <w:r>
        <w:t xml:space="preserve"> </w:t>
      </w:r>
    </w:p>
    <w:p w:rsidR="00B31B32" w:rsidRDefault="00B31B32" w:rsidP="00B31B32">
      <w:pPr>
        <w:widowControl w:val="0"/>
        <w:autoSpaceDE w:val="0"/>
        <w:autoSpaceDN w:val="0"/>
        <w:adjustRightInd w:val="0"/>
      </w:pPr>
    </w:p>
    <w:p w:rsidR="00B31B32" w:rsidRDefault="00B31B32" w:rsidP="00B31B32">
      <w:pPr>
        <w:widowControl w:val="0"/>
        <w:autoSpaceDE w:val="0"/>
        <w:autoSpaceDN w:val="0"/>
        <w:adjustRightInd w:val="0"/>
      </w:pPr>
      <w:r>
        <w:t xml:space="preserve">If the officer received a refund from the prior pension fund upon leaving that pension fund, the officer must pay the prior pension fund the amount of the refund plus interest </w:t>
      </w:r>
      <w:r w:rsidR="00D71209">
        <w:t>on the refund amount</w:t>
      </w:r>
      <w:r>
        <w:t xml:space="preserve"> at the rate of 6% per year, compounded annually</w:t>
      </w:r>
      <w:r w:rsidR="000A27B8">
        <w:t xml:space="preserve">, </w:t>
      </w:r>
      <w:r w:rsidR="000A27B8" w:rsidRPr="00374D10">
        <w:t>in order to reinstate the accumulated creditable service</w:t>
      </w:r>
      <w:r>
        <w:t xml:space="preserve">.  The interest shall be calculated from the date of refund to the date of transfer. </w:t>
      </w:r>
    </w:p>
    <w:p w:rsidR="00B31B32" w:rsidRDefault="00B31B32" w:rsidP="00B31B32">
      <w:pPr>
        <w:widowControl w:val="0"/>
        <w:autoSpaceDE w:val="0"/>
        <w:autoSpaceDN w:val="0"/>
        <w:adjustRightInd w:val="0"/>
      </w:pPr>
    </w:p>
    <w:p w:rsidR="000A27B8" w:rsidRPr="00D55B37" w:rsidRDefault="000A27B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A3BED">
        <w:t>5</w:t>
      </w:r>
      <w:r>
        <w:t xml:space="preserve"> I</w:t>
      </w:r>
      <w:r w:rsidRPr="00D55B37">
        <w:t xml:space="preserve">ll. Reg. </w:t>
      </w:r>
      <w:r w:rsidR="0005692C">
        <w:t>2120</w:t>
      </w:r>
      <w:r w:rsidRPr="00D55B37">
        <w:t xml:space="preserve">, effective </w:t>
      </w:r>
      <w:r w:rsidR="0005692C">
        <w:t>January 24, 2011</w:t>
      </w:r>
      <w:r w:rsidRPr="00D55B37">
        <w:t>)</w:t>
      </w:r>
    </w:p>
    <w:sectPr w:rsidR="000A27B8" w:rsidRPr="00D55B37" w:rsidSect="00B31B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B32"/>
    <w:rsid w:val="0003743F"/>
    <w:rsid w:val="0005692C"/>
    <w:rsid w:val="000A27B8"/>
    <w:rsid w:val="00374D10"/>
    <w:rsid w:val="005C3366"/>
    <w:rsid w:val="007146FE"/>
    <w:rsid w:val="008205D6"/>
    <w:rsid w:val="00B31B32"/>
    <w:rsid w:val="00C46E35"/>
    <w:rsid w:val="00D71209"/>
    <w:rsid w:val="00DA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2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4404</vt:lpstr>
    </vt:vector>
  </TitlesOfParts>
  <Company>State of Illinois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4404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