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D2" w:rsidRDefault="002042D2" w:rsidP="002042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42D2" w:rsidRDefault="002042D2" w:rsidP="002042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4404.10  Purpose</w:t>
      </w:r>
      <w:r>
        <w:t xml:space="preserve"> </w:t>
      </w:r>
    </w:p>
    <w:p w:rsidR="002042D2" w:rsidRDefault="002042D2" w:rsidP="002042D2">
      <w:pPr>
        <w:widowControl w:val="0"/>
        <w:autoSpaceDE w:val="0"/>
        <w:autoSpaceDN w:val="0"/>
        <w:adjustRightInd w:val="0"/>
      </w:pPr>
    </w:p>
    <w:p w:rsidR="002042D2" w:rsidRDefault="002042D2" w:rsidP="002042D2">
      <w:pPr>
        <w:widowControl w:val="0"/>
        <w:autoSpaceDE w:val="0"/>
        <w:autoSpaceDN w:val="0"/>
        <w:adjustRightInd w:val="0"/>
      </w:pPr>
      <w:r>
        <w:t xml:space="preserve">The purpose of this Part is to set forth the underlying calculations involved concerning the transfer of money among the prior pension fund, the current pension fund and the officers; and the associated requirements to transfer previously accumulated creditable service by an active member of an Article 3 police pension fund pursuant to Sections 3-110 and 3-110.7 of the Illinois Pension Code [40 ILCS 5/3-110 and 3-110.7]. </w:t>
      </w:r>
    </w:p>
    <w:p w:rsidR="002042D2" w:rsidRDefault="002042D2" w:rsidP="002042D2">
      <w:pPr>
        <w:widowControl w:val="0"/>
        <w:autoSpaceDE w:val="0"/>
        <w:autoSpaceDN w:val="0"/>
        <w:adjustRightInd w:val="0"/>
      </w:pPr>
    </w:p>
    <w:p w:rsidR="008521D4" w:rsidRPr="00D55B37" w:rsidRDefault="008521D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A395F">
        <w:t xml:space="preserve">5 </w:t>
      </w:r>
      <w:r>
        <w:t>I</w:t>
      </w:r>
      <w:r w:rsidRPr="00D55B37">
        <w:t xml:space="preserve">ll. Reg. </w:t>
      </w:r>
      <w:r w:rsidR="009D3CA6">
        <w:t>2120</w:t>
      </w:r>
      <w:r w:rsidRPr="00D55B37">
        <w:t xml:space="preserve">, effective </w:t>
      </w:r>
      <w:r w:rsidR="009D3CA6">
        <w:t>January 24, 2011</w:t>
      </w:r>
      <w:r w:rsidRPr="00D55B37">
        <w:t>)</w:t>
      </w:r>
    </w:p>
    <w:sectPr w:rsidR="008521D4" w:rsidRPr="00D55B37" w:rsidSect="002042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2D2"/>
    <w:rsid w:val="001238E6"/>
    <w:rsid w:val="002042D2"/>
    <w:rsid w:val="00351902"/>
    <w:rsid w:val="00451C8C"/>
    <w:rsid w:val="005C3366"/>
    <w:rsid w:val="008521D4"/>
    <w:rsid w:val="009D3CA6"/>
    <w:rsid w:val="00EA395F"/>
    <w:rsid w:val="00F4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2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4404</vt:lpstr>
    </vt:vector>
  </TitlesOfParts>
  <Company>State of Illinois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4404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