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D99" w:rsidRDefault="00706D99" w:rsidP="00706D9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06D99" w:rsidRDefault="00706D99" w:rsidP="00706D99">
      <w:pPr>
        <w:widowControl w:val="0"/>
        <w:autoSpaceDE w:val="0"/>
        <w:autoSpaceDN w:val="0"/>
        <w:adjustRightInd w:val="0"/>
        <w:jc w:val="center"/>
      </w:pPr>
      <w:r>
        <w:t>PART 4002</w:t>
      </w:r>
    </w:p>
    <w:p w:rsidR="00706D99" w:rsidRDefault="00706D99" w:rsidP="00706D99">
      <w:pPr>
        <w:widowControl w:val="0"/>
        <w:autoSpaceDE w:val="0"/>
        <w:autoSpaceDN w:val="0"/>
        <w:adjustRightInd w:val="0"/>
        <w:jc w:val="center"/>
      </w:pPr>
      <w:r>
        <w:t>PERSONAL INFORMATION PRIVACY PROTECTION</w:t>
      </w:r>
    </w:p>
    <w:p w:rsidR="009B347B" w:rsidRDefault="009B347B" w:rsidP="00706D99">
      <w:pPr>
        <w:widowControl w:val="0"/>
        <w:autoSpaceDE w:val="0"/>
        <w:autoSpaceDN w:val="0"/>
        <w:adjustRightInd w:val="0"/>
        <w:jc w:val="center"/>
      </w:pPr>
    </w:p>
    <w:sectPr w:rsidR="009B347B" w:rsidSect="00706D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6D99"/>
    <w:rsid w:val="0056201D"/>
    <w:rsid w:val="005C3366"/>
    <w:rsid w:val="00706D99"/>
    <w:rsid w:val="00745776"/>
    <w:rsid w:val="009B347B"/>
    <w:rsid w:val="00B66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4002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4002</dc:title>
  <dc:subject/>
  <dc:creator>Illinois General Assembly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