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CF0" w:rsidRDefault="00D57CF0" w:rsidP="00D57CF0">
      <w:pPr>
        <w:rPr>
          <w:b/>
        </w:rPr>
      </w:pPr>
      <w:bookmarkStart w:id="0" w:name="_GoBack"/>
      <w:bookmarkEnd w:id="0"/>
    </w:p>
    <w:p w:rsidR="00D57CF0" w:rsidRDefault="00D57CF0" w:rsidP="00D57CF0">
      <w:pPr>
        <w:rPr>
          <w:b/>
        </w:rPr>
      </w:pPr>
      <w:r>
        <w:rPr>
          <w:b/>
        </w:rPr>
        <w:t xml:space="preserve">Section </w:t>
      </w:r>
      <w:r w:rsidR="004B79F0">
        <w:rPr>
          <w:b/>
        </w:rPr>
        <w:t>3701</w:t>
      </w:r>
      <w:r>
        <w:rPr>
          <w:b/>
        </w:rPr>
        <w:t xml:space="preserve">.50 Standards for Evaluation of Reasonable Payments for Terminally or Chronically Ill Insureds </w:t>
      </w:r>
    </w:p>
    <w:p w:rsidR="00D57CF0" w:rsidRDefault="00D57CF0" w:rsidP="00D57CF0">
      <w:pPr>
        <w:ind w:left="1440" w:hanging="720"/>
        <w:rPr>
          <w:b/>
          <w:bCs/>
        </w:rPr>
      </w:pPr>
    </w:p>
    <w:p w:rsidR="00D57CF0" w:rsidRDefault="00D57CF0" w:rsidP="00D57CF0">
      <w:pPr>
        <w:ind w:left="1440" w:hanging="720"/>
      </w:pPr>
      <w:r>
        <w:t>a)</w:t>
      </w:r>
      <w:r>
        <w:tab/>
        <w:t>In order to assure that viators receive a reasonable return for viaticating an insurance policy, the return for viaticating a policy shall be no less than the following payouts for insureds who are terminally or chronically ill:</w:t>
      </w:r>
    </w:p>
    <w:p w:rsidR="00D57CF0" w:rsidRDefault="00D57CF0" w:rsidP="00D57CF0">
      <w:pPr>
        <w:autoSpaceDE w:val="0"/>
        <w:autoSpaceDN w:val="0"/>
        <w:adjustRightInd w:val="0"/>
      </w:pPr>
    </w:p>
    <w:p w:rsidR="00D57CF0" w:rsidRDefault="00D57CF0" w:rsidP="00D57CF0">
      <w:pPr>
        <w:autoSpaceDE w:val="0"/>
        <w:autoSpaceDN w:val="0"/>
        <w:adjustRightInd w:val="0"/>
        <w:ind w:left="1440"/>
      </w:pPr>
      <w:r>
        <w:t>Insured's Life Expectancy</w:t>
      </w:r>
      <w:r>
        <w:tab/>
      </w:r>
      <w:r>
        <w:tab/>
      </w:r>
      <w:r>
        <w:tab/>
        <w:t xml:space="preserve">Minimum Percentage of Face </w:t>
      </w:r>
    </w:p>
    <w:p w:rsidR="00D57CF0" w:rsidRDefault="00D57CF0" w:rsidP="00D57CF0">
      <w:pPr>
        <w:autoSpaceDE w:val="0"/>
        <w:autoSpaceDN w:val="0"/>
        <w:adjustRightInd w:val="0"/>
        <w:ind w:left="5040" w:firstLine="720"/>
      </w:pPr>
      <w:r>
        <w:t xml:space="preserve">Value Less Outstanding Loans </w:t>
      </w:r>
    </w:p>
    <w:p w:rsidR="00D57CF0" w:rsidRDefault="00D57CF0" w:rsidP="00D57CF0">
      <w:pPr>
        <w:autoSpaceDE w:val="0"/>
        <w:autoSpaceDN w:val="0"/>
        <w:adjustRightInd w:val="0"/>
        <w:ind w:left="5040" w:firstLine="720"/>
      </w:pPr>
      <w:r>
        <w:t>Received by Viator</w:t>
      </w:r>
    </w:p>
    <w:p w:rsidR="00D57CF0" w:rsidRDefault="00D57CF0" w:rsidP="00D57CF0">
      <w:pPr>
        <w:autoSpaceDE w:val="0"/>
        <w:autoSpaceDN w:val="0"/>
        <w:adjustRightInd w:val="0"/>
      </w:pPr>
    </w:p>
    <w:p w:rsidR="00D57CF0" w:rsidRDefault="00D57CF0" w:rsidP="00D57CF0">
      <w:pPr>
        <w:autoSpaceDE w:val="0"/>
        <w:autoSpaceDN w:val="0"/>
        <w:adjustRightInd w:val="0"/>
        <w:ind w:left="1440"/>
      </w:pPr>
      <w:r>
        <w:t>25 months or less</w:t>
      </w:r>
      <w:r>
        <w:tab/>
      </w:r>
      <w:r>
        <w:tab/>
      </w:r>
      <w:r>
        <w:tab/>
      </w:r>
      <w:r>
        <w:tab/>
      </w:r>
      <w:r>
        <w:tab/>
        <w:t>[75%]</w:t>
      </w:r>
    </w:p>
    <w:p w:rsidR="00D57CF0" w:rsidRDefault="00D57CF0" w:rsidP="00D57CF0"/>
    <w:p w:rsidR="00D57CF0" w:rsidRDefault="00D57CF0" w:rsidP="00D57CF0">
      <w:pPr>
        <w:autoSpaceDE w:val="0"/>
        <w:autoSpaceDN w:val="0"/>
        <w:adjustRightInd w:val="0"/>
        <w:ind w:left="1440" w:hanging="720"/>
      </w:pPr>
      <w:r>
        <w:t>b)</w:t>
      </w:r>
      <w:r>
        <w:tab/>
        <w:t>Except when the cash surrender value is paid, the percentage may be reduced by 5% for viaticating a policy written by an insurer rated less than the highest 4 categories by A.M. Best, or a comparable rating by another rating agency.</w:t>
      </w:r>
    </w:p>
    <w:p w:rsidR="00D57CF0" w:rsidRDefault="00D57CF0" w:rsidP="00D57CF0"/>
    <w:p w:rsidR="00D57CF0" w:rsidRDefault="00D57CF0" w:rsidP="00D57CF0">
      <w:pPr>
        <w:pStyle w:val="ListParagraph"/>
        <w:spacing w:after="0" w:line="240" w:lineRule="auto"/>
        <w:ind w:left="1440" w:hanging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(Source:  Added at 39 Ill. Reg. 4975, effective March 23, 2015)</w:t>
      </w:r>
    </w:p>
    <w:sectPr w:rsidR="00D57CF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24B" w:rsidRDefault="0003524B">
      <w:r>
        <w:separator/>
      </w:r>
    </w:p>
  </w:endnote>
  <w:endnote w:type="continuationSeparator" w:id="0">
    <w:p w:rsidR="0003524B" w:rsidRDefault="00035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24B" w:rsidRDefault="0003524B">
      <w:r>
        <w:separator/>
      </w:r>
    </w:p>
  </w:footnote>
  <w:footnote w:type="continuationSeparator" w:id="0">
    <w:p w:rsidR="0003524B" w:rsidRDefault="00035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11287"/>
    <w:multiLevelType w:val="hybridMultilevel"/>
    <w:tmpl w:val="C17A1D08"/>
    <w:lvl w:ilvl="0" w:tplc="2DD47142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CE47FB"/>
    <w:multiLevelType w:val="hybridMultilevel"/>
    <w:tmpl w:val="EFB80E58"/>
    <w:lvl w:ilvl="0" w:tplc="9CF00930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4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524B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B79F0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6356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338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2198"/>
    <w:rsid w:val="006C45D5"/>
    <w:rsid w:val="006C46CB"/>
    <w:rsid w:val="006D1235"/>
    <w:rsid w:val="006E00BF"/>
    <w:rsid w:val="006E1AE0"/>
    <w:rsid w:val="006E1F95"/>
    <w:rsid w:val="006E6D53"/>
    <w:rsid w:val="006F0F05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56DB6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7CF0"/>
    <w:rsid w:val="00D64B08"/>
    <w:rsid w:val="00D70D8F"/>
    <w:rsid w:val="00D767DE"/>
    <w:rsid w:val="00D76B84"/>
    <w:rsid w:val="00D77DCF"/>
    <w:rsid w:val="00D876AB"/>
    <w:rsid w:val="00D87E2A"/>
    <w:rsid w:val="00D90457"/>
    <w:rsid w:val="00D9155A"/>
    <w:rsid w:val="00D93C67"/>
    <w:rsid w:val="00D94587"/>
    <w:rsid w:val="00D97042"/>
    <w:rsid w:val="00D97549"/>
    <w:rsid w:val="00DA0ABE"/>
    <w:rsid w:val="00DA22A6"/>
    <w:rsid w:val="00DA3644"/>
    <w:rsid w:val="00DB0215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1E70F3-E9A8-4A81-8436-7A414019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CF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915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2018-08-23T17:21:00Z</dcterms:created>
  <dcterms:modified xsi:type="dcterms:W3CDTF">2018-08-23T17:21:00Z</dcterms:modified>
</cp:coreProperties>
</file>