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C5" w:rsidRDefault="00223CC5" w:rsidP="00223CC5">
      <w:pPr>
        <w:widowControl w:val="0"/>
        <w:autoSpaceDE w:val="0"/>
        <w:autoSpaceDN w:val="0"/>
        <w:adjustRightInd w:val="0"/>
      </w:pPr>
    </w:p>
    <w:p w:rsidR="00223CC5" w:rsidRPr="006D23C9" w:rsidRDefault="00223CC5" w:rsidP="00223C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3150.10  Authority</w:t>
      </w:r>
      <w:r w:rsidRPr="006D23C9">
        <w:rPr>
          <w:b/>
        </w:rPr>
        <w:t xml:space="preserve"> </w:t>
      </w:r>
      <w:r w:rsidR="006D23C9" w:rsidRPr="006D23C9">
        <w:rPr>
          <w:b/>
        </w:rPr>
        <w:t>(Repealed)</w:t>
      </w:r>
    </w:p>
    <w:p w:rsidR="00223CC5" w:rsidRDefault="00223CC5" w:rsidP="00223CC5">
      <w:pPr>
        <w:widowControl w:val="0"/>
        <w:autoSpaceDE w:val="0"/>
        <w:autoSpaceDN w:val="0"/>
        <w:adjustRightInd w:val="0"/>
      </w:pPr>
    </w:p>
    <w:p w:rsidR="00223CC5" w:rsidRDefault="006D23C9" w:rsidP="00223C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6854D7">
        <w:t>10127</w:t>
      </w:r>
      <w:r>
        <w:t xml:space="preserve">, effective </w:t>
      </w:r>
      <w:bookmarkStart w:id="0" w:name="_GoBack"/>
      <w:r w:rsidR="006854D7">
        <w:t>May 29, 2020</w:t>
      </w:r>
      <w:bookmarkEnd w:id="0"/>
      <w:r>
        <w:t>)</w:t>
      </w:r>
    </w:p>
    <w:sectPr w:rsidR="00223CC5" w:rsidSect="00223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CC5"/>
    <w:rsid w:val="001D6C67"/>
    <w:rsid w:val="00223CC5"/>
    <w:rsid w:val="00512B61"/>
    <w:rsid w:val="005C3366"/>
    <w:rsid w:val="006854D7"/>
    <w:rsid w:val="006D23C9"/>
    <w:rsid w:val="00745251"/>
    <w:rsid w:val="00763CB3"/>
    <w:rsid w:val="007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A251BE-8140-447E-A4D0-DAC2612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3150</dc:title>
  <dc:subject/>
  <dc:creator>Illinois General Assembly</dc:creator>
  <cp:keywords/>
  <dc:description/>
  <cp:lastModifiedBy>Lane, Arlene L.</cp:lastModifiedBy>
  <cp:revision>3</cp:revision>
  <dcterms:created xsi:type="dcterms:W3CDTF">2020-05-06T14:34:00Z</dcterms:created>
  <dcterms:modified xsi:type="dcterms:W3CDTF">2020-06-08T19:11:00Z</dcterms:modified>
</cp:coreProperties>
</file>