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FD" w:rsidRDefault="008E35FD" w:rsidP="008E35FD">
      <w:pPr>
        <w:widowControl w:val="0"/>
        <w:autoSpaceDE w:val="0"/>
        <w:autoSpaceDN w:val="0"/>
        <w:adjustRightInd w:val="0"/>
      </w:pPr>
    </w:p>
    <w:p w:rsidR="008E35FD" w:rsidRDefault="008E35FD" w:rsidP="008E35FD">
      <w:pPr>
        <w:widowControl w:val="0"/>
        <w:autoSpaceDE w:val="0"/>
        <w:autoSpaceDN w:val="0"/>
        <w:adjustRightInd w:val="0"/>
      </w:pPr>
      <w:r>
        <w:t>SOURCE:  Adopted at 7 Ill. Reg. 1562</w:t>
      </w:r>
      <w:r w:rsidR="00804EA3">
        <w:t xml:space="preserve">5, effective November 8, 1983; amended at 44 Ill. Reg. </w:t>
      </w:r>
      <w:r w:rsidR="00005756">
        <w:t>10127</w:t>
      </w:r>
      <w:r w:rsidR="00804EA3">
        <w:t xml:space="preserve">, effective </w:t>
      </w:r>
      <w:bookmarkStart w:id="0" w:name="_GoBack"/>
      <w:r w:rsidR="00005756">
        <w:t>May 29, 2020</w:t>
      </w:r>
      <w:bookmarkEnd w:id="0"/>
      <w:r w:rsidR="00804EA3">
        <w:t>.</w:t>
      </w:r>
    </w:p>
    <w:sectPr w:rsidR="008E35FD" w:rsidSect="008E35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5FD"/>
    <w:rsid w:val="00005756"/>
    <w:rsid w:val="003922E3"/>
    <w:rsid w:val="005C3366"/>
    <w:rsid w:val="007E1B8F"/>
    <w:rsid w:val="00804EA3"/>
    <w:rsid w:val="008E35FD"/>
    <w:rsid w:val="00EB5261"/>
    <w:rsid w:val="00F6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73EAC44-8A8A-4861-A1D1-0A846275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Lane, Arlene L.</cp:lastModifiedBy>
  <cp:revision>6</cp:revision>
  <dcterms:created xsi:type="dcterms:W3CDTF">2012-06-21T19:09:00Z</dcterms:created>
  <dcterms:modified xsi:type="dcterms:W3CDTF">2020-06-08T19:10:00Z</dcterms:modified>
</cp:coreProperties>
</file>