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8C" w:rsidRDefault="0072798C" w:rsidP="00727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798C" w:rsidRDefault="0072798C" w:rsidP="0072798C">
      <w:pPr>
        <w:widowControl w:val="0"/>
        <w:autoSpaceDE w:val="0"/>
        <w:autoSpaceDN w:val="0"/>
        <w:adjustRightInd w:val="0"/>
        <w:jc w:val="center"/>
      </w:pPr>
      <w:r>
        <w:t>PART 3150</w:t>
      </w:r>
    </w:p>
    <w:p w:rsidR="0072798C" w:rsidRDefault="0072798C" w:rsidP="0072798C">
      <w:pPr>
        <w:widowControl w:val="0"/>
        <w:autoSpaceDE w:val="0"/>
        <w:autoSpaceDN w:val="0"/>
        <w:adjustRightInd w:val="0"/>
        <w:jc w:val="center"/>
      </w:pPr>
      <w:r>
        <w:t>THIRD PARTY PRESCRIPTION ADMINISTRATORS</w:t>
      </w:r>
    </w:p>
    <w:p w:rsidR="0072798C" w:rsidRDefault="0072798C" w:rsidP="0072798C">
      <w:pPr>
        <w:widowControl w:val="0"/>
        <w:autoSpaceDE w:val="0"/>
        <w:autoSpaceDN w:val="0"/>
        <w:adjustRightInd w:val="0"/>
      </w:pPr>
    </w:p>
    <w:sectPr w:rsidR="0072798C" w:rsidSect="00727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98C"/>
    <w:rsid w:val="002169A3"/>
    <w:rsid w:val="003C18D8"/>
    <w:rsid w:val="005C3366"/>
    <w:rsid w:val="0072798C"/>
    <w:rsid w:val="00B5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3150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3150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