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A8" w:rsidRDefault="00E30FA8" w:rsidP="00E30FA8">
      <w:pPr>
        <w:widowControl w:val="0"/>
        <w:autoSpaceDE w:val="0"/>
        <w:autoSpaceDN w:val="0"/>
        <w:adjustRightInd w:val="0"/>
      </w:pPr>
      <w:bookmarkStart w:id="0" w:name="_GoBack"/>
      <w:bookmarkEnd w:id="0"/>
    </w:p>
    <w:p w:rsidR="00E30FA8" w:rsidRDefault="00E30FA8" w:rsidP="00E30FA8">
      <w:pPr>
        <w:widowControl w:val="0"/>
        <w:autoSpaceDE w:val="0"/>
        <w:autoSpaceDN w:val="0"/>
        <w:adjustRightInd w:val="0"/>
      </w:pPr>
      <w:r>
        <w:rPr>
          <w:b/>
          <w:bCs/>
        </w:rPr>
        <w:t xml:space="preserve">Section </w:t>
      </w:r>
      <w:r w:rsidR="0001219F">
        <w:rPr>
          <w:b/>
          <w:bCs/>
        </w:rPr>
        <w:t>2701</w:t>
      </w:r>
      <w:r>
        <w:rPr>
          <w:b/>
          <w:bCs/>
        </w:rPr>
        <w:t>.20  License Expiration</w:t>
      </w:r>
      <w:r>
        <w:t xml:space="preserve"> </w:t>
      </w:r>
    </w:p>
    <w:p w:rsidR="00E30FA8" w:rsidRDefault="00E30FA8" w:rsidP="00E30FA8">
      <w:pPr>
        <w:widowControl w:val="0"/>
        <w:autoSpaceDE w:val="0"/>
        <w:autoSpaceDN w:val="0"/>
        <w:adjustRightInd w:val="0"/>
      </w:pPr>
    </w:p>
    <w:p w:rsidR="00E30FA8" w:rsidRDefault="00E30FA8" w:rsidP="00E30FA8">
      <w:pPr>
        <w:widowControl w:val="0"/>
        <w:autoSpaceDE w:val="0"/>
        <w:autoSpaceDN w:val="0"/>
        <w:adjustRightInd w:val="0"/>
      </w:pPr>
      <w:r>
        <w:t xml:space="preserve">A surplus line producer license issued pursuant to Section 445 of the Illinois Insurance Code shall expire twelve (12) calendar months after its issuance unless the license is renewed as permitted by Section </w:t>
      </w:r>
      <w:r w:rsidR="0077772B">
        <w:t>2701</w:t>
      </w:r>
      <w:r>
        <w:t xml:space="preserve">.100 of this Part. </w:t>
      </w:r>
    </w:p>
    <w:p w:rsidR="00E30FA8" w:rsidRDefault="00E30FA8" w:rsidP="00E30FA8">
      <w:pPr>
        <w:widowControl w:val="0"/>
        <w:autoSpaceDE w:val="0"/>
        <w:autoSpaceDN w:val="0"/>
        <w:adjustRightInd w:val="0"/>
      </w:pPr>
    </w:p>
    <w:p w:rsidR="00E30FA8" w:rsidRDefault="00E30FA8" w:rsidP="00E30FA8">
      <w:pPr>
        <w:widowControl w:val="0"/>
        <w:autoSpaceDE w:val="0"/>
        <w:autoSpaceDN w:val="0"/>
        <w:adjustRightInd w:val="0"/>
        <w:ind w:left="1440" w:hanging="720"/>
      </w:pPr>
      <w:r>
        <w:t xml:space="preserve">(Source:  Amended at 12 Ill. Reg. 11754, effective July 1, 1988) </w:t>
      </w:r>
    </w:p>
    <w:sectPr w:rsidR="00E30FA8" w:rsidSect="00E30F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FA8"/>
    <w:rsid w:val="0001219F"/>
    <w:rsid w:val="004C3916"/>
    <w:rsid w:val="005C3366"/>
    <w:rsid w:val="006A192D"/>
    <w:rsid w:val="0077772B"/>
    <w:rsid w:val="00CA0F30"/>
    <w:rsid w:val="00D14144"/>
    <w:rsid w:val="00E30FA8"/>
    <w:rsid w:val="00F9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40D788-B9EB-4A97-9081-8E12304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BockewitzCK</cp:lastModifiedBy>
  <cp:revision>3</cp:revision>
  <dcterms:created xsi:type="dcterms:W3CDTF">2018-08-23T16:56:00Z</dcterms:created>
  <dcterms:modified xsi:type="dcterms:W3CDTF">2018-09-06T19:50:00Z</dcterms:modified>
</cp:coreProperties>
</file>