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57" w:rsidRDefault="00EA7C8C" w:rsidP="00CB2D5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B2D57">
        <w:rPr>
          <w:b/>
          <w:bCs/>
        </w:rPr>
        <w:lastRenderedPageBreak/>
        <w:t xml:space="preserve">Section 2505.ILLUSTRATION B  </w:t>
      </w:r>
      <w:r w:rsidR="007E3B33">
        <w:rPr>
          <w:b/>
          <w:bCs/>
        </w:rPr>
        <w:t xml:space="preserve"> </w:t>
      </w:r>
      <w:r w:rsidR="00CB2D57">
        <w:rPr>
          <w:b/>
          <w:bCs/>
        </w:rPr>
        <w:t>Calculation of Financial Regulation Fee for Affiliated Foreign or Alien Companies</w:t>
      </w:r>
      <w:r w:rsidR="00CB2D57">
        <w:t xml:space="preserve"> </w:t>
      </w:r>
    </w:p>
    <w:p w:rsidR="00CB2D57" w:rsidRDefault="00CB2D57" w:rsidP="00CB2D57">
      <w:pPr>
        <w:widowControl w:val="0"/>
        <w:autoSpaceDE w:val="0"/>
        <w:autoSpaceDN w:val="0"/>
        <w:adjustRightInd w:val="0"/>
      </w:pPr>
    </w:p>
    <w:p w:rsidR="00CB2D57" w:rsidRDefault="00CB2D57" w:rsidP="00CB2D57">
      <w:pPr>
        <w:widowControl w:val="0"/>
        <w:autoSpaceDE w:val="0"/>
        <w:autoSpaceDN w:val="0"/>
        <w:adjustRightInd w:val="0"/>
      </w:pPr>
      <w:r>
        <w:t xml:space="preserve">The following insurance companies are part of an affiliated group: </w:t>
      </w:r>
    </w:p>
    <w:p w:rsidR="00CB2D57" w:rsidRDefault="00CB2D57" w:rsidP="00CB2D57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145"/>
        <w:gridCol w:w="1431"/>
      </w:tblGrid>
      <w:tr w:rsidR="007E3B33">
        <w:trPr>
          <w:trHeight w:val="486"/>
        </w:trPr>
        <w:tc>
          <w:tcPr>
            <w:tcW w:w="8145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A is a </w:t>
            </w:r>
            <w:r>
              <w:rPr>
                <w:b/>
                <w:bCs/>
              </w:rPr>
              <w:t>foreign</w:t>
            </w:r>
            <w:r>
              <w:t xml:space="preserve"> life company that owes a financial regulation fee of</w:t>
            </w:r>
          </w:p>
        </w:tc>
        <w:tc>
          <w:tcPr>
            <w:tcW w:w="1431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1541B">
              <w:t>30,000</w:t>
            </w:r>
          </w:p>
        </w:tc>
      </w:tr>
      <w:tr w:rsidR="007E3B33">
        <w:trPr>
          <w:trHeight w:val="774"/>
        </w:trPr>
        <w:tc>
          <w:tcPr>
            <w:tcW w:w="8145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B is a </w:t>
            </w:r>
            <w:r>
              <w:rPr>
                <w:b/>
                <w:bCs/>
              </w:rPr>
              <w:t>foreign</w:t>
            </w:r>
            <w:r>
              <w:t xml:space="preserve"> property and casualty company that owes a financial regulation fee of</w:t>
            </w:r>
          </w:p>
        </w:tc>
        <w:tc>
          <w:tcPr>
            <w:tcW w:w="1431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1541B">
              <w:t>37,500</w:t>
            </w:r>
          </w:p>
        </w:tc>
      </w:tr>
      <w:tr w:rsidR="007E3B33">
        <w:trPr>
          <w:trHeight w:val="783"/>
        </w:trPr>
        <w:tc>
          <w:tcPr>
            <w:tcW w:w="8145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C is a </w:t>
            </w:r>
            <w:r>
              <w:rPr>
                <w:b/>
                <w:bCs/>
              </w:rPr>
              <w:t>foreign</w:t>
            </w:r>
            <w:r>
              <w:t xml:space="preserve"> property and casualty company that owes a financial regulation fee of</w:t>
            </w:r>
          </w:p>
        </w:tc>
        <w:tc>
          <w:tcPr>
            <w:tcW w:w="1431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1541B">
              <w:t>30,000</w:t>
            </w:r>
          </w:p>
        </w:tc>
      </w:tr>
      <w:tr w:rsidR="007E3B33">
        <w:trPr>
          <w:trHeight w:val="810"/>
        </w:trPr>
        <w:tc>
          <w:tcPr>
            <w:tcW w:w="8145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D is a </w:t>
            </w:r>
            <w:r>
              <w:rPr>
                <w:b/>
                <w:bCs/>
              </w:rPr>
              <w:t>foreign</w:t>
            </w:r>
            <w:r>
              <w:t xml:space="preserve"> mutual property and casualty company that owes a financial regulation fee of</w:t>
            </w:r>
          </w:p>
        </w:tc>
        <w:tc>
          <w:tcPr>
            <w:tcW w:w="1431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1541B">
              <w:t>37,500</w:t>
            </w:r>
          </w:p>
        </w:tc>
      </w:tr>
      <w:tr w:rsidR="007E3B33">
        <w:trPr>
          <w:trHeight w:val="783"/>
        </w:trPr>
        <w:tc>
          <w:tcPr>
            <w:tcW w:w="8145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E is a </w:t>
            </w:r>
            <w:r>
              <w:rPr>
                <w:b/>
                <w:bCs/>
              </w:rPr>
              <w:t>foreign</w:t>
            </w:r>
            <w:r>
              <w:t xml:space="preserve"> mutual life company that owes a financial regulation fee of</w:t>
            </w:r>
          </w:p>
        </w:tc>
        <w:tc>
          <w:tcPr>
            <w:tcW w:w="1431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1541B">
              <w:t>37,500</w:t>
            </w:r>
          </w:p>
        </w:tc>
      </w:tr>
      <w:tr w:rsidR="007E3B33">
        <w:trPr>
          <w:trHeight w:val="504"/>
        </w:trPr>
        <w:tc>
          <w:tcPr>
            <w:tcW w:w="8145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  <w:ind w:right="120"/>
            </w:pPr>
            <w:r>
              <w:t xml:space="preserve">Company F is a </w:t>
            </w:r>
            <w:r>
              <w:rPr>
                <w:b/>
                <w:bCs/>
              </w:rPr>
              <w:t>domestic</w:t>
            </w:r>
            <w:r>
              <w:t xml:space="preserve"> life company with a financial regulation fee of</w:t>
            </w:r>
          </w:p>
        </w:tc>
        <w:tc>
          <w:tcPr>
            <w:tcW w:w="1431" w:type="dxa"/>
            <w:vAlign w:val="bottom"/>
          </w:tcPr>
          <w:p w:rsidR="007E3B33" w:rsidRDefault="007E3B33" w:rsidP="00B51EFA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91541B">
              <w:t>22,500</w:t>
            </w:r>
          </w:p>
        </w:tc>
      </w:tr>
    </w:tbl>
    <w:p w:rsidR="00CB2D57" w:rsidRDefault="00CB2D57" w:rsidP="00CB2D57">
      <w:pPr>
        <w:widowControl w:val="0"/>
        <w:autoSpaceDE w:val="0"/>
        <w:autoSpaceDN w:val="0"/>
        <w:adjustRightInd w:val="0"/>
      </w:pPr>
    </w:p>
    <w:p w:rsidR="00CB2D57" w:rsidRDefault="00CB2D57" w:rsidP="00CB2D57">
      <w:pPr>
        <w:widowControl w:val="0"/>
        <w:autoSpaceDE w:val="0"/>
        <w:autoSpaceDN w:val="0"/>
        <w:adjustRightInd w:val="0"/>
      </w:pPr>
      <w:r>
        <w:t xml:space="preserve">Pursuant to Section 2505.80(b)(2) of this Part, the </w:t>
      </w:r>
      <w:r>
        <w:rPr>
          <w:b/>
          <w:bCs/>
        </w:rPr>
        <w:t>foreign</w:t>
      </w:r>
      <w:r>
        <w:t xml:space="preserve"> companies, in this example, companies A, B, C, D, and E, would total their financial regulation fees owed to determine if the amount of the </w:t>
      </w:r>
      <w:r>
        <w:rPr>
          <w:b/>
          <w:bCs/>
        </w:rPr>
        <w:t>foreign</w:t>
      </w:r>
      <w:r>
        <w:t xml:space="preserve"> affiliated group's members' financial regulation fees are over $</w:t>
      </w:r>
      <w:r w:rsidR="0091541B">
        <w:t>250,000</w:t>
      </w:r>
      <w:r>
        <w:t>.  If the amount is over $</w:t>
      </w:r>
      <w:r w:rsidR="0091541B">
        <w:t>250,000</w:t>
      </w:r>
      <w:r>
        <w:t xml:space="preserve"> the affiliated group must notify the </w:t>
      </w:r>
      <w:r w:rsidR="007C3A6D">
        <w:t>Department</w:t>
      </w:r>
      <w:r>
        <w:t xml:space="preserve"> by April 1 that it will be filing pursuant to Section 2505.80(b) of this Part and designate a foreign or alien member to pay the $</w:t>
      </w:r>
      <w:r w:rsidR="0091541B">
        <w:t xml:space="preserve">250,000 </w:t>
      </w:r>
      <w:r>
        <w:t xml:space="preserve">financial regulation fee. </w:t>
      </w:r>
    </w:p>
    <w:p w:rsidR="0091541B" w:rsidRDefault="0091541B" w:rsidP="00CB2D57">
      <w:pPr>
        <w:widowControl w:val="0"/>
        <w:autoSpaceDE w:val="0"/>
        <w:autoSpaceDN w:val="0"/>
        <w:adjustRightInd w:val="0"/>
      </w:pPr>
    </w:p>
    <w:p w:rsidR="0091541B" w:rsidRDefault="009154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670367">
        <w:t xml:space="preserve">9 </w:t>
      </w:r>
      <w:r>
        <w:t>I</w:t>
      </w:r>
      <w:r w:rsidRPr="00D55B37">
        <w:t xml:space="preserve">ll. Reg. </w:t>
      </w:r>
      <w:r w:rsidR="007A232C">
        <w:t>9477</w:t>
      </w:r>
      <w:r w:rsidRPr="00D55B37">
        <w:t xml:space="preserve">, effective </w:t>
      </w:r>
      <w:r w:rsidR="007A232C">
        <w:t>July 1, 2005</w:t>
      </w:r>
      <w:r w:rsidRPr="00D55B37">
        <w:t>)</w:t>
      </w:r>
    </w:p>
    <w:sectPr w:rsidR="0091541B" w:rsidSect="00CB2D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D57"/>
    <w:rsid w:val="000C327F"/>
    <w:rsid w:val="0019642C"/>
    <w:rsid w:val="001D15C4"/>
    <w:rsid w:val="0035327E"/>
    <w:rsid w:val="003F71BE"/>
    <w:rsid w:val="005C3366"/>
    <w:rsid w:val="00670367"/>
    <w:rsid w:val="007A232C"/>
    <w:rsid w:val="007C3A6D"/>
    <w:rsid w:val="007E3B33"/>
    <w:rsid w:val="00822DE6"/>
    <w:rsid w:val="0091541B"/>
    <w:rsid w:val="00B51EFA"/>
    <w:rsid w:val="00CB2D57"/>
    <w:rsid w:val="00D00611"/>
    <w:rsid w:val="00DF4413"/>
    <w:rsid w:val="00EA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566309-2D0B-4629-BB22-E3B360D7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2</cp:revision>
  <dcterms:created xsi:type="dcterms:W3CDTF">2015-04-08T20:49:00Z</dcterms:created>
  <dcterms:modified xsi:type="dcterms:W3CDTF">2015-04-08T20:49:00Z</dcterms:modified>
</cp:coreProperties>
</file>