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CB" w:rsidRPr="004C2EF0" w:rsidRDefault="000F1BCB" w:rsidP="000F1BCB">
      <w:pPr>
        <w:rPr>
          <w:b/>
        </w:rPr>
      </w:pPr>
      <w:bookmarkStart w:id="0" w:name="_GoBack"/>
      <w:bookmarkEnd w:id="0"/>
      <w:r w:rsidRPr="004C2EF0">
        <w:rPr>
          <w:b/>
        </w:rPr>
        <w:t>Section 2410.10  Purpose</w:t>
      </w:r>
    </w:p>
    <w:p w:rsidR="000F1BCB" w:rsidRPr="000F1BCB" w:rsidRDefault="000F1BCB" w:rsidP="000F1BCB"/>
    <w:p w:rsidR="000F1BCB" w:rsidRPr="000F1BCB" w:rsidRDefault="000F1BCB" w:rsidP="000F1BCB">
      <w:pPr>
        <w:rPr>
          <w:color w:val="000000"/>
        </w:rPr>
      </w:pPr>
      <w:r w:rsidRPr="000F1BCB">
        <w:t>The purpose of this Part</w:t>
      </w:r>
      <w:r w:rsidRPr="000F1BCB">
        <w:rPr>
          <w:color w:val="00FFFF"/>
        </w:rPr>
        <w:t xml:space="preserve"> </w:t>
      </w:r>
      <w:r w:rsidRPr="000F1BCB">
        <w:t>is to implement Public Act 92-0075</w:t>
      </w:r>
      <w:r w:rsidR="00B87424">
        <w:t>,</w:t>
      </w:r>
      <w:r w:rsidRPr="000F1BCB">
        <w:t xml:space="preserve"> which authorizes the Director to return any statutorily required deposit of securities to</w:t>
      </w:r>
      <w:r w:rsidRPr="000F1BCB">
        <w:rPr>
          <w:color w:val="0000FF"/>
        </w:rPr>
        <w:t xml:space="preserve"> </w:t>
      </w:r>
      <w:r w:rsidRPr="000F1BCB">
        <w:t>an insurance entity</w:t>
      </w:r>
      <w:r w:rsidR="00B87424">
        <w:t>,</w:t>
      </w:r>
      <w:r w:rsidRPr="000F1BCB">
        <w:t xml:space="preserve"> in connection with the applicable administrative dissolution or withdrawal</w:t>
      </w:r>
      <w:r w:rsidR="00B87424">
        <w:t>,</w:t>
      </w:r>
      <w:r w:rsidRPr="000F1BCB">
        <w:t xml:space="preserve"> where necessary to terminate the insurance entity’s existence. This Part sets forth the procedural and filing requirements insurance entities must follow when requesting administrative dissolution or withdrawal of their statutory deposit.  This process will help eliminate the uncertainty regarding the </w:t>
      </w:r>
      <w:r w:rsidRPr="000F1BCB">
        <w:rPr>
          <w:color w:val="000000"/>
        </w:rPr>
        <w:t xml:space="preserve">dissolution of insurance entities and release of their statutory deposits. </w:t>
      </w:r>
    </w:p>
    <w:p w:rsidR="00EB424E" w:rsidRPr="000F1BCB" w:rsidRDefault="00EB424E" w:rsidP="000F1BCB"/>
    <w:sectPr w:rsidR="00EB424E" w:rsidRPr="000F1BC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3ACB">
      <w:r>
        <w:separator/>
      </w:r>
    </w:p>
  </w:endnote>
  <w:endnote w:type="continuationSeparator" w:id="0">
    <w:p w:rsidR="00000000" w:rsidRDefault="006E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3ACB">
      <w:r>
        <w:separator/>
      </w:r>
    </w:p>
  </w:footnote>
  <w:footnote w:type="continuationSeparator" w:id="0">
    <w:p w:rsidR="00000000" w:rsidRDefault="006E3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F1BCB"/>
    <w:rsid w:val="00150267"/>
    <w:rsid w:val="001C7D95"/>
    <w:rsid w:val="001E3074"/>
    <w:rsid w:val="00225354"/>
    <w:rsid w:val="002524EC"/>
    <w:rsid w:val="002A643F"/>
    <w:rsid w:val="00337CEB"/>
    <w:rsid w:val="00367A2E"/>
    <w:rsid w:val="003F3A28"/>
    <w:rsid w:val="003F5FD7"/>
    <w:rsid w:val="00431CFE"/>
    <w:rsid w:val="004461A1"/>
    <w:rsid w:val="004C2EF0"/>
    <w:rsid w:val="004D5CD6"/>
    <w:rsid w:val="004D73D3"/>
    <w:rsid w:val="005001C5"/>
    <w:rsid w:val="0052308E"/>
    <w:rsid w:val="00530BE1"/>
    <w:rsid w:val="00542E97"/>
    <w:rsid w:val="0056157E"/>
    <w:rsid w:val="0056501E"/>
    <w:rsid w:val="005F4571"/>
    <w:rsid w:val="006A2114"/>
    <w:rsid w:val="006D5961"/>
    <w:rsid w:val="006E3ACB"/>
    <w:rsid w:val="00780733"/>
    <w:rsid w:val="00792871"/>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424"/>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0F1BCB"/>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0F1BCB"/>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074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2012-06-21T18:57:00Z</dcterms:created>
  <dcterms:modified xsi:type="dcterms:W3CDTF">2012-06-21T18:57:00Z</dcterms:modified>
</cp:coreProperties>
</file>