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4A" w:rsidRPr="00EC464A" w:rsidRDefault="00EC464A" w:rsidP="00EC464A">
      <w:pPr>
        <w:jc w:val="center"/>
      </w:pPr>
      <w:bookmarkStart w:id="0" w:name="_GoBack"/>
      <w:bookmarkEnd w:id="0"/>
    </w:p>
    <w:p w:rsidR="00EC464A" w:rsidRPr="00EC464A" w:rsidRDefault="00EC464A" w:rsidP="00EC464A">
      <w:pPr>
        <w:jc w:val="center"/>
      </w:pPr>
      <w:r w:rsidRPr="00EC464A">
        <w:t>PART 2410</w:t>
      </w:r>
    </w:p>
    <w:p w:rsidR="00EC464A" w:rsidRDefault="00EC464A" w:rsidP="00EC464A">
      <w:pPr>
        <w:jc w:val="center"/>
      </w:pPr>
      <w:r w:rsidRPr="00EC464A">
        <w:t>ADMINISTRATIVE DISSOLUTIONS OR WITHDRAWAL OF STATUTORY DEPOSIT</w:t>
      </w:r>
    </w:p>
    <w:p w:rsidR="00AC2F4E" w:rsidRPr="00EC464A" w:rsidRDefault="00AC2F4E" w:rsidP="00EC464A">
      <w:pPr>
        <w:jc w:val="center"/>
      </w:pPr>
    </w:p>
    <w:sectPr w:rsidR="00AC2F4E" w:rsidRPr="00EC464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1AE3">
      <w:r>
        <w:separator/>
      </w:r>
    </w:p>
  </w:endnote>
  <w:endnote w:type="continuationSeparator" w:id="0">
    <w:p w:rsidR="00000000" w:rsidRDefault="00C3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1AE3">
      <w:r>
        <w:separator/>
      </w:r>
    </w:p>
  </w:footnote>
  <w:footnote w:type="continuationSeparator" w:id="0">
    <w:p w:rsidR="00000000" w:rsidRDefault="00C31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25354"/>
    <w:rsid w:val="002524EC"/>
    <w:rsid w:val="002A643F"/>
    <w:rsid w:val="002B6AA3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72127"/>
    <w:rsid w:val="00AB29C6"/>
    <w:rsid w:val="00AC2F4E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1AE3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C464A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EC464A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EC464A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