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997" w:rsidRDefault="000B2997" w:rsidP="000B2997">
      <w:pPr>
        <w:widowControl w:val="0"/>
        <w:autoSpaceDE w:val="0"/>
        <w:autoSpaceDN w:val="0"/>
        <w:adjustRightInd w:val="0"/>
      </w:pPr>
      <w:bookmarkStart w:id="0" w:name="_GoBack"/>
      <w:bookmarkEnd w:id="0"/>
    </w:p>
    <w:p w:rsidR="000B2997" w:rsidRDefault="000B2997" w:rsidP="000B2997">
      <w:pPr>
        <w:widowControl w:val="0"/>
        <w:autoSpaceDE w:val="0"/>
        <w:autoSpaceDN w:val="0"/>
        <w:adjustRightInd w:val="0"/>
      </w:pPr>
      <w:r>
        <w:rPr>
          <w:b/>
          <w:bCs/>
        </w:rPr>
        <w:t>Section 2303.30  Definitions</w:t>
      </w:r>
      <w:r>
        <w:t xml:space="preserve"> </w:t>
      </w:r>
    </w:p>
    <w:p w:rsidR="000B2997" w:rsidRDefault="000B2997" w:rsidP="000B2997">
      <w:pPr>
        <w:widowControl w:val="0"/>
        <w:autoSpaceDE w:val="0"/>
        <w:autoSpaceDN w:val="0"/>
        <w:adjustRightInd w:val="0"/>
      </w:pPr>
    </w:p>
    <w:p w:rsidR="000B2997" w:rsidRDefault="000B2997" w:rsidP="000B2997">
      <w:pPr>
        <w:widowControl w:val="0"/>
        <w:autoSpaceDE w:val="0"/>
        <w:autoSpaceDN w:val="0"/>
        <w:adjustRightInd w:val="0"/>
        <w:ind w:left="1440" w:hanging="720"/>
      </w:pPr>
      <w:r>
        <w:tab/>
        <w:t xml:space="preserve">A "company" as used in this rule means any entity which is defined as a "company" in Section 2 of the Illinois Insurance Code (Ill. Rev. Stat. 1981 ch. 73, para. 614) the Illinois Fair Plan Association, surplus lines carrier, or any other entity which issues or delivers in this State policies or contracts for property insurance. </w:t>
      </w:r>
    </w:p>
    <w:p w:rsidR="003970B1" w:rsidRDefault="003970B1" w:rsidP="000B2997">
      <w:pPr>
        <w:widowControl w:val="0"/>
        <w:autoSpaceDE w:val="0"/>
        <w:autoSpaceDN w:val="0"/>
        <w:adjustRightInd w:val="0"/>
        <w:ind w:left="1440" w:hanging="720"/>
      </w:pPr>
    </w:p>
    <w:p w:rsidR="000B2997" w:rsidRDefault="000B2997" w:rsidP="000B2997">
      <w:pPr>
        <w:widowControl w:val="0"/>
        <w:autoSpaceDE w:val="0"/>
        <w:autoSpaceDN w:val="0"/>
        <w:adjustRightInd w:val="0"/>
        <w:ind w:left="1440" w:hanging="720"/>
      </w:pPr>
      <w:r>
        <w:tab/>
        <w:t xml:space="preserve">"Property loss" as used in this rule means any claim on real estate and/or the personal property contained therein amounting to $1,000 or more resulting from loss due to fire and lightning or explosion when fire ensues. </w:t>
      </w:r>
    </w:p>
    <w:p w:rsidR="003970B1" w:rsidRDefault="003970B1" w:rsidP="000B2997">
      <w:pPr>
        <w:widowControl w:val="0"/>
        <w:autoSpaceDE w:val="0"/>
        <w:autoSpaceDN w:val="0"/>
        <w:adjustRightInd w:val="0"/>
        <w:ind w:left="1440" w:hanging="720"/>
      </w:pPr>
    </w:p>
    <w:p w:rsidR="000B2997" w:rsidRDefault="000B2997" w:rsidP="000B2997">
      <w:pPr>
        <w:widowControl w:val="0"/>
        <w:autoSpaceDE w:val="0"/>
        <w:autoSpaceDN w:val="0"/>
        <w:adjustRightInd w:val="0"/>
        <w:ind w:left="1440" w:hanging="720"/>
      </w:pPr>
      <w:r>
        <w:tab/>
        <w:t xml:space="preserve">The term "Property Insurance Loss Register" or its acronym "PILR" as used in this Rule means the non-profit organization administered by the American Insurance Association and currently headquartered at 700 New Brunswick Avenue, Rahway, New Jersey. </w:t>
      </w:r>
    </w:p>
    <w:p w:rsidR="003970B1" w:rsidRDefault="003970B1" w:rsidP="000B2997">
      <w:pPr>
        <w:widowControl w:val="0"/>
        <w:autoSpaceDE w:val="0"/>
        <w:autoSpaceDN w:val="0"/>
        <w:adjustRightInd w:val="0"/>
        <w:ind w:left="1440" w:hanging="720"/>
      </w:pPr>
    </w:p>
    <w:p w:rsidR="000B2997" w:rsidRDefault="000B2997" w:rsidP="000B2997">
      <w:pPr>
        <w:widowControl w:val="0"/>
        <w:autoSpaceDE w:val="0"/>
        <w:autoSpaceDN w:val="0"/>
        <w:adjustRightInd w:val="0"/>
        <w:ind w:left="1440" w:hanging="720"/>
      </w:pPr>
      <w:r>
        <w:tab/>
        <w:t xml:space="preserve">The term "PILR Loss Report Form" as used in this Rule means the form as set forth in Exhibit A attached to and made a part of this Rule. </w:t>
      </w:r>
    </w:p>
    <w:sectPr w:rsidR="000B2997" w:rsidSect="000B29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2997"/>
    <w:rsid w:val="000B2997"/>
    <w:rsid w:val="00351C67"/>
    <w:rsid w:val="003970B1"/>
    <w:rsid w:val="005C3366"/>
    <w:rsid w:val="00A32044"/>
    <w:rsid w:val="00A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2303</vt:lpstr>
    </vt:vector>
  </TitlesOfParts>
  <Company>State of Illinois</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2303</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