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891" w:rsidRDefault="009E4891" w:rsidP="009E4891">
      <w:pPr>
        <w:widowControl w:val="0"/>
        <w:autoSpaceDE w:val="0"/>
        <w:autoSpaceDN w:val="0"/>
        <w:adjustRightInd w:val="0"/>
      </w:pPr>
      <w:bookmarkStart w:id="0" w:name="_GoBack"/>
      <w:bookmarkEnd w:id="0"/>
    </w:p>
    <w:p w:rsidR="009E4891" w:rsidRDefault="009E4891" w:rsidP="009E4891">
      <w:pPr>
        <w:widowControl w:val="0"/>
        <w:autoSpaceDE w:val="0"/>
        <w:autoSpaceDN w:val="0"/>
        <w:adjustRightInd w:val="0"/>
      </w:pPr>
      <w:r>
        <w:rPr>
          <w:b/>
          <w:bCs/>
        </w:rPr>
        <w:t>Section 2303.20  Purpose and Scope</w:t>
      </w:r>
      <w:r>
        <w:t xml:space="preserve"> </w:t>
      </w:r>
    </w:p>
    <w:p w:rsidR="009E4891" w:rsidRDefault="009E4891" w:rsidP="009E4891">
      <w:pPr>
        <w:widowControl w:val="0"/>
        <w:autoSpaceDE w:val="0"/>
        <w:autoSpaceDN w:val="0"/>
        <w:adjustRightInd w:val="0"/>
      </w:pPr>
    </w:p>
    <w:p w:rsidR="009E4891" w:rsidRDefault="009E4891" w:rsidP="009E4891">
      <w:pPr>
        <w:widowControl w:val="0"/>
        <w:autoSpaceDE w:val="0"/>
        <w:autoSpaceDN w:val="0"/>
        <w:adjustRightInd w:val="0"/>
      </w:pPr>
      <w:r>
        <w:t xml:space="preserve">This Rule will establish a uniform and required system for the reporting and collection of information on certain property loss claims from all companies doing business in this State.  The objective of the system will be detection of commonalities which may be indicative of arson fraud and require further investigation by appropriate State and/or Federal authorities.  This Rule will: </w:t>
      </w:r>
    </w:p>
    <w:p w:rsidR="003855AC" w:rsidRDefault="003855AC" w:rsidP="009E4891">
      <w:pPr>
        <w:widowControl w:val="0"/>
        <w:autoSpaceDE w:val="0"/>
        <w:autoSpaceDN w:val="0"/>
        <w:adjustRightInd w:val="0"/>
      </w:pPr>
    </w:p>
    <w:p w:rsidR="009E4891" w:rsidRDefault="009E4891" w:rsidP="009E4891">
      <w:pPr>
        <w:widowControl w:val="0"/>
        <w:autoSpaceDE w:val="0"/>
        <w:autoSpaceDN w:val="0"/>
        <w:adjustRightInd w:val="0"/>
        <w:ind w:left="1440" w:hanging="720"/>
      </w:pPr>
      <w:r>
        <w:t>a)</w:t>
      </w:r>
      <w:r>
        <w:tab/>
        <w:t xml:space="preserve">designate the Property Insurance Loss Register ("PILR") as the entity to which all companies shall report certain factual information in their possession which is pertinent to property loss claims resulting from losses due to fire, lightning or explosion as they occur, </w:t>
      </w:r>
    </w:p>
    <w:p w:rsidR="003855AC" w:rsidRDefault="003855AC" w:rsidP="009E4891">
      <w:pPr>
        <w:widowControl w:val="0"/>
        <w:autoSpaceDE w:val="0"/>
        <w:autoSpaceDN w:val="0"/>
        <w:adjustRightInd w:val="0"/>
        <w:ind w:left="1440" w:hanging="720"/>
      </w:pPr>
    </w:p>
    <w:p w:rsidR="009E4891" w:rsidRDefault="009E4891" w:rsidP="009E4891">
      <w:pPr>
        <w:widowControl w:val="0"/>
        <w:autoSpaceDE w:val="0"/>
        <w:autoSpaceDN w:val="0"/>
        <w:adjustRightInd w:val="0"/>
        <w:ind w:left="1440" w:hanging="720"/>
      </w:pPr>
      <w:r>
        <w:t>b)</w:t>
      </w:r>
      <w:r>
        <w:tab/>
        <w:t xml:space="preserve">establish a uniform format and procedure for reporting property loss information to PILR, and </w:t>
      </w:r>
    </w:p>
    <w:p w:rsidR="003855AC" w:rsidRDefault="003855AC" w:rsidP="009E4891">
      <w:pPr>
        <w:widowControl w:val="0"/>
        <w:autoSpaceDE w:val="0"/>
        <w:autoSpaceDN w:val="0"/>
        <w:adjustRightInd w:val="0"/>
        <w:ind w:left="1440" w:hanging="720"/>
      </w:pPr>
    </w:p>
    <w:p w:rsidR="009E4891" w:rsidRDefault="009E4891" w:rsidP="009E4891">
      <w:pPr>
        <w:widowControl w:val="0"/>
        <w:autoSpaceDE w:val="0"/>
        <w:autoSpaceDN w:val="0"/>
        <w:adjustRightInd w:val="0"/>
        <w:ind w:left="1440" w:hanging="720"/>
      </w:pPr>
      <w:r>
        <w:t>c)</w:t>
      </w:r>
      <w:r>
        <w:tab/>
        <w:t xml:space="preserve">designate the State Fire Marshal's Office as the recipient of information compiled by PILR. </w:t>
      </w:r>
    </w:p>
    <w:sectPr w:rsidR="009E4891" w:rsidSect="009E48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4891"/>
    <w:rsid w:val="003855AC"/>
    <w:rsid w:val="005C3366"/>
    <w:rsid w:val="009E4891"/>
    <w:rsid w:val="00A300A4"/>
    <w:rsid w:val="00A35CDB"/>
    <w:rsid w:val="00E84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2303</vt:lpstr>
    </vt:vector>
  </TitlesOfParts>
  <Company>State of Illinois</Company>
  <LinksUpToDate>false</LinksUpToDate>
  <CharactersWithSpaces>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2303</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