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13D" w:rsidRDefault="00D8713D" w:rsidP="00D8713D">
      <w:pPr>
        <w:widowControl w:val="0"/>
        <w:autoSpaceDE w:val="0"/>
        <w:autoSpaceDN w:val="0"/>
        <w:adjustRightInd w:val="0"/>
      </w:pPr>
      <w:bookmarkStart w:id="0" w:name="_GoBack"/>
      <w:bookmarkEnd w:id="0"/>
    </w:p>
    <w:p w:rsidR="00D8713D" w:rsidRDefault="00D8713D" w:rsidP="00D8713D">
      <w:pPr>
        <w:widowControl w:val="0"/>
        <w:autoSpaceDE w:val="0"/>
        <w:autoSpaceDN w:val="0"/>
        <w:adjustRightInd w:val="0"/>
      </w:pPr>
      <w:r>
        <w:rPr>
          <w:b/>
          <w:bCs/>
        </w:rPr>
        <w:t>Section 2301.70  Binder or Other Contract for Temporary Insurance</w:t>
      </w:r>
      <w:r>
        <w:t xml:space="preserve"> </w:t>
      </w:r>
    </w:p>
    <w:p w:rsidR="00D8713D" w:rsidRDefault="00D8713D" w:rsidP="00D8713D">
      <w:pPr>
        <w:widowControl w:val="0"/>
        <w:autoSpaceDE w:val="0"/>
        <w:autoSpaceDN w:val="0"/>
        <w:adjustRightInd w:val="0"/>
      </w:pPr>
    </w:p>
    <w:p w:rsidR="00D8713D" w:rsidRDefault="00D8713D" w:rsidP="00D8713D">
      <w:pPr>
        <w:widowControl w:val="0"/>
        <w:autoSpaceDE w:val="0"/>
        <w:autoSpaceDN w:val="0"/>
        <w:adjustRightInd w:val="0"/>
      </w:pPr>
      <w:r>
        <w:t xml:space="preserve">Binder or other contract for temporary insurance may be made, and shall be deemed to include all the terms of the Standard Policy and all such applicable endorsements as may be designated in such binder or contract of temporary insurance, except that the cancellation clause of such Standard Policy, and the clause thereof specifying the hour of the day at which the insurance shall commence, may be superseded by the express terms of such binder or contract of temporary insurance. </w:t>
      </w:r>
    </w:p>
    <w:sectPr w:rsidR="00D8713D" w:rsidSect="00D871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713D"/>
    <w:rsid w:val="005C3366"/>
    <w:rsid w:val="009E0111"/>
    <w:rsid w:val="00CF3310"/>
    <w:rsid w:val="00D43794"/>
    <w:rsid w:val="00D87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2301</vt:lpstr>
    </vt:vector>
  </TitlesOfParts>
  <Company>State of Illinois</Company>
  <LinksUpToDate>false</LinksUpToDate>
  <CharactersWithSpaces>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2301</dc:title>
  <dc:subject/>
  <dc:creator>Illinois General Assembly</dc:creator>
  <cp:keywords/>
  <dc:description/>
  <cp:lastModifiedBy>Roberts, John</cp:lastModifiedBy>
  <cp:revision>3</cp:revision>
  <dcterms:created xsi:type="dcterms:W3CDTF">2012-06-21T18:55:00Z</dcterms:created>
  <dcterms:modified xsi:type="dcterms:W3CDTF">2012-06-21T18:55:00Z</dcterms:modified>
</cp:coreProperties>
</file>