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AE" w:rsidRDefault="00591DAE" w:rsidP="001B1A67">
      <w:pPr>
        <w:widowControl w:val="0"/>
        <w:autoSpaceDE w:val="0"/>
        <w:autoSpaceDN w:val="0"/>
        <w:adjustRightInd w:val="0"/>
        <w:outlineLvl w:val="0"/>
      </w:pPr>
    </w:p>
    <w:p w:rsidR="001B1A67" w:rsidRPr="001B1A67" w:rsidRDefault="001B1A67" w:rsidP="001B1A67">
      <w:pPr>
        <w:widowControl w:val="0"/>
        <w:autoSpaceDE w:val="0"/>
        <w:autoSpaceDN w:val="0"/>
        <w:adjustRightInd w:val="0"/>
        <w:outlineLvl w:val="0"/>
      </w:pPr>
      <w:r w:rsidRPr="001B1A67">
        <w:t xml:space="preserve">Section </w:t>
      </w:r>
    </w:p>
    <w:p w:rsidR="001B1A67" w:rsidRPr="001B1A67" w:rsidRDefault="001B1A67" w:rsidP="001B1A67">
      <w:pPr>
        <w:widowControl w:val="0"/>
        <w:autoSpaceDE w:val="0"/>
        <w:autoSpaceDN w:val="0"/>
        <w:adjustRightInd w:val="0"/>
        <w:ind w:left="1440" w:hanging="1440"/>
      </w:pPr>
      <w:r w:rsidRPr="001B1A67">
        <w:t>2043.10</w:t>
      </w:r>
      <w:r w:rsidRPr="001B1A67">
        <w:tab/>
        <w:t xml:space="preserve">Purpose </w:t>
      </w:r>
    </w:p>
    <w:p w:rsidR="001B1A67" w:rsidRPr="001B1A67" w:rsidRDefault="001B1A67" w:rsidP="001B1A67">
      <w:pPr>
        <w:widowControl w:val="0"/>
        <w:autoSpaceDE w:val="0"/>
        <w:autoSpaceDN w:val="0"/>
        <w:adjustRightInd w:val="0"/>
        <w:ind w:left="1440" w:hanging="1440"/>
      </w:pPr>
      <w:r w:rsidRPr="001B1A67">
        <w:t>2043.20</w:t>
      </w:r>
      <w:r w:rsidRPr="001B1A67">
        <w:tab/>
        <w:t xml:space="preserve">Definitions </w:t>
      </w:r>
    </w:p>
    <w:p w:rsidR="001B1A67" w:rsidRPr="001B1A67" w:rsidRDefault="001B1A67" w:rsidP="001B1A67">
      <w:pPr>
        <w:widowControl w:val="0"/>
        <w:autoSpaceDE w:val="0"/>
        <w:autoSpaceDN w:val="0"/>
        <w:adjustRightInd w:val="0"/>
        <w:ind w:left="1440" w:hanging="1440"/>
      </w:pPr>
      <w:r w:rsidRPr="001B1A67">
        <w:t>2043.30</w:t>
      </w:r>
      <w:r w:rsidRPr="001B1A67">
        <w:tab/>
        <w:t>Accident and Health Expense Reports</w:t>
      </w:r>
    </w:p>
    <w:p w:rsidR="001B1A67" w:rsidRPr="001B1A67" w:rsidRDefault="001B1A67" w:rsidP="001B1A67">
      <w:pPr>
        <w:widowControl w:val="0"/>
        <w:autoSpaceDE w:val="0"/>
        <w:autoSpaceDN w:val="0"/>
        <w:adjustRightInd w:val="0"/>
        <w:ind w:left="1440" w:hanging="1440"/>
      </w:pPr>
      <w:r w:rsidRPr="001B1A67">
        <w:t>2043.40</w:t>
      </w:r>
      <w:r w:rsidRPr="001B1A67">
        <w:tab/>
        <w:t>Copies of Medical Loss Ratio Reports</w:t>
      </w:r>
    </w:p>
    <w:p w:rsidR="001B1A67" w:rsidRPr="001B1A67" w:rsidRDefault="001B1A67" w:rsidP="00D32F8A">
      <w:pPr>
        <w:widowControl w:val="0"/>
        <w:autoSpaceDE w:val="0"/>
        <w:autoSpaceDN w:val="0"/>
        <w:adjustRightInd w:val="0"/>
        <w:ind w:left="2448" w:hanging="2448"/>
      </w:pPr>
      <w:proofErr w:type="spellStart"/>
      <w:r w:rsidRPr="001B1A67">
        <w:t>2043.APPENDIX</w:t>
      </w:r>
      <w:proofErr w:type="spellEnd"/>
      <w:r w:rsidRPr="001B1A67">
        <w:t xml:space="preserve"> A</w:t>
      </w:r>
      <w:r w:rsidR="00591DAE">
        <w:tab/>
      </w:r>
      <w:bookmarkStart w:id="0" w:name="_GoBack"/>
      <w:bookmarkEnd w:id="0"/>
      <w:proofErr w:type="spellStart"/>
      <w:r w:rsidRPr="001B1A67">
        <w:t>A&amp;H</w:t>
      </w:r>
      <w:proofErr w:type="spellEnd"/>
      <w:r w:rsidRPr="001B1A67">
        <w:t xml:space="preserve"> Expense Report – Data Table and Instructions</w:t>
      </w:r>
    </w:p>
    <w:sectPr w:rsidR="001B1A67" w:rsidRPr="001B1A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67" w:rsidRDefault="001B1A67">
      <w:r>
        <w:separator/>
      </w:r>
    </w:p>
  </w:endnote>
  <w:endnote w:type="continuationSeparator" w:id="0">
    <w:p w:rsidR="001B1A67" w:rsidRDefault="001B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67" w:rsidRDefault="001B1A67">
      <w:r>
        <w:separator/>
      </w:r>
    </w:p>
  </w:footnote>
  <w:footnote w:type="continuationSeparator" w:id="0">
    <w:p w:rsidR="001B1A67" w:rsidRDefault="001B1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6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A6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DAE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1B0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F8A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9B6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175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2012-07-24T16:49:00Z</dcterms:created>
  <dcterms:modified xsi:type="dcterms:W3CDTF">2012-07-25T14:09:00Z</dcterms:modified>
</cp:coreProperties>
</file>