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A9C" w:rsidRDefault="00147A9C" w:rsidP="005D20B5">
      <w:pPr>
        <w:widowControl w:val="0"/>
        <w:autoSpaceDE w:val="0"/>
        <w:autoSpaceDN w:val="0"/>
        <w:adjustRightInd w:val="0"/>
      </w:pPr>
      <w:bookmarkStart w:id="0" w:name="_GoBack"/>
      <w:bookmarkEnd w:id="0"/>
    </w:p>
    <w:p w:rsidR="005D20B5" w:rsidRPr="0077596E" w:rsidRDefault="005D20B5" w:rsidP="005D20B5">
      <w:pPr>
        <w:widowControl w:val="0"/>
        <w:autoSpaceDE w:val="0"/>
        <w:autoSpaceDN w:val="0"/>
        <w:adjustRightInd w:val="0"/>
        <w:rPr>
          <w:b/>
        </w:rPr>
      </w:pPr>
      <w:r>
        <w:rPr>
          <w:b/>
          <w:bCs/>
        </w:rPr>
        <w:t>Section 2008.72  Standard Medicare Supplement Benefit Plans</w:t>
      </w:r>
      <w:r>
        <w:t xml:space="preserve"> </w:t>
      </w:r>
      <w:r w:rsidR="0077596E" w:rsidRPr="0077596E">
        <w:rPr>
          <w:b/>
        </w:rPr>
        <w:t xml:space="preserve">for 1990 Standardized Medicare Supplement Benefit Plan Policies or Certificates Issued for Delivery on or </w:t>
      </w:r>
      <w:r w:rsidR="00136ADC">
        <w:rPr>
          <w:b/>
        </w:rPr>
        <w:t>a</w:t>
      </w:r>
      <w:r w:rsidR="0077596E" w:rsidRPr="0077596E">
        <w:rPr>
          <w:b/>
        </w:rPr>
        <w:t>fter February 11, 1992 and Prior to June 1, 2010</w:t>
      </w:r>
    </w:p>
    <w:p w:rsidR="005D20B5" w:rsidRDefault="005D20B5" w:rsidP="005D20B5">
      <w:pPr>
        <w:widowControl w:val="0"/>
        <w:autoSpaceDE w:val="0"/>
        <w:autoSpaceDN w:val="0"/>
        <w:adjustRightInd w:val="0"/>
      </w:pPr>
    </w:p>
    <w:p w:rsidR="005D20B5" w:rsidRDefault="005D20B5" w:rsidP="005D20B5">
      <w:pPr>
        <w:widowControl w:val="0"/>
        <w:autoSpaceDE w:val="0"/>
        <w:autoSpaceDN w:val="0"/>
        <w:adjustRightInd w:val="0"/>
        <w:ind w:left="1440" w:hanging="720"/>
      </w:pPr>
      <w:r>
        <w:t>a)</w:t>
      </w:r>
      <w:r>
        <w:tab/>
        <w:t xml:space="preserve">An issuer shall make available to each prospective policyholder and certificateholder a policy form or certificate form containing only the basic "core" benefits, as defined in Section 2008.71 of this Part. </w:t>
      </w:r>
    </w:p>
    <w:p w:rsidR="00747807" w:rsidRDefault="00747807" w:rsidP="005D20B5">
      <w:pPr>
        <w:widowControl w:val="0"/>
        <w:autoSpaceDE w:val="0"/>
        <w:autoSpaceDN w:val="0"/>
        <w:adjustRightInd w:val="0"/>
        <w:ind w:left="1440" w:hanging="720"/>
      </w:pPr>
    </w:p>
    <w:p w:rsidR="005D20B5" w:rsidRDefault="005D20B5" w:rsidP="005D20B5">
      <w:pPr>
        <w:widowControl w:val="0"/>
        <w:autoSpaceDE w:val="0"/>
        <w:autoSpaceDN w:val="0"/>
        <w:adjustRightInd w:val="0"/>
        <w:ind w:left="1440" w:hanging="720"/>
      </w:pPr>
      <w:r>
        <w:t>b)</w:t>
      </w:r>
      <w:r>
        <w:tab/>
        <w:t xml:space="preserve">No groups, packages or combinations of Medicare supplement benefits other than those listed in this Section shall be offered for sale in this State, except as may be permitted in subsection </w:t>
      </w:r>
      <w:r w:rsidR="004B6519">
        <w:t>(g)</w:t>
      </w:r>
      <w:r>
        <w:t xml:space="preserve"> and Section 2008.73 of this Part. </w:t>
      </w:r>
    </w:p>
    <w:p w:rsidR="00747807" w:rsidRDefault="00747807" w:rsidP="005D20B5">
      <w:pPr>
        <w:widowControl w:val="0"/>
        <w:autoSpaceDE w:val="0"/>
        <w:autoSpaceDN w:val="0"/>
        <w:adjustRightInd w:val="0"/>
        <w:ind w:left="1440" w:hanging="720"/>
      </w:pPr>
    </w:p>
    <w:p w:rsidR="005D20B5" w:rsidRDefault="005D20B5" w:rsidP="005D20B5">
      <w:pPr>
        <w:widowControl w:val="0"/>
        <w:autoSpaceDE w:val="0"/>
        <w:autoSpaceDN w:val="0"/>
        <w:adjustRightInd w:val="0"/>
        <w:ind w:left="1440" w:hanging="720"/>
      </w:pPr>
      <w:r>
        <w:t>c)</w:t>
      </w:r>
      <w:r>
        <w:tab/>
        <w:t>Benefit plans shall be uniform in structure, language, designation and format to the standard benefit plans listed in subsection (e) of this Section and conform to the definitions in Section 2008.40 of this Part.  Each benefit shall be structured in accorda</w:t>
      </w:r>
      <w:r w:rsidR="00147A9C">
        <w:t>nce with the format provided in</w:t>
      </w:r>
      <w:r>
        <w:t xml:space="preserve"> Section 2008.71</w:t>
      </w:r>
      <w:r w:rsidR="00F4786C">
        <w:t>(b) and (</w:t>
      </w:r>
      <w:r w:rsidR="00173065">
        <w:t>c</w:t>
      </w:r>
      <w:r w:rsidR="00F4786C">
        <w:t>)</w:t>
      </w:r>
      <w:r>
        <w:t xml:space="preserve"> and list the benefits in the order shown in Appendix B of this Part.  For purposes of this Section, "structure, language, and format" means style, arrangement and overall content of a benefit. </w:t>
      </w:r>
    </w:p>
    <w:p w:rsidR="00747807" w:rsidRDefault="00747807" w:rsidP="005D20B5">
      <w:pPr>
        <w:widowControl w:val="0"/>
        <w:autoSpaceDE w:val="0"/>
        <w:autoSpaceDN w:val="0"/>
        <w:adjustRightInd w:val="0"/>
        <w:ind w:left="1440" w:hanging="720"/>
      </w:pPr>
    </w:p>
    <w:p w:rsidR="005D20B5" w:rsidRDefault="005D20B5" w:rsidP="005D20B5">
      <w:pPr>
        <w:widowControl w:val="0"/>
        <w:autoSpaceDE w:val="0"/>
        <w:autoSpaceDN w:val="0"/>
        <w:adjustRightInd w:val="0"/>
        <w:ind w:left="1440" w:hanging="720"/>
      </w:pPr>
      <w:r>
        <w:t>d)</w:t>
      </w:r>
      <w:r>
        <w:tab/>
        <w:t xml:space="preserve">An issuer may use, in addition to the benefit plan designations required in subsection (c) of this Section, other designations to the extent permitted by law. </w:t>
      </w:r>
    </w:p>
    <w:p w:rsidR="00747807" w:rsidRDefault="00747807" w:rsidP="005D20B5">
      <w:pPr>
        <w:widowControl w:val="0"/>
        <w:autoSpaceDE w:val="0"/>
        <w:autoSpaceDN w:val="0"/>
        <w:adjustRightInd w:val="0"/>
        <w:ind w:left="1440" w:hanging="720"/>
      </w:pPr>
    </w:p>
    <w:p w:rsidR="005D20B5" w:rsidRDefault="005D20B5" w:rsidP="005D20B5">
      <w:pPr>
        <w:widowControl w:val="0"/>
        <w:autoSpaceDE w:val="0"/>
        <w:autoSpaceDN w:val="0"/>
        <w:adjustRightInd w:val="0"/>
        <w:ind w:left="1440" w:hanging="720"/>
      </w:pPr>
      <w:r>
        <w:t>e)</w:t>
      </w:r>
      <w:r>
        <w:tab/>
        <w:t xml:space="preserve">Make-up of benefit plans: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1)</w:t>
      </w:r>
      <w:r>
        <w:tab/>
        <w:t xml:space="preserve">Standardized Medicare supplement benefit </w:t>
      </w:r>
      <w:r w:rsidR="004B6519">
        <w:t>Plan</w:t>
      </w:r>
      <w:r>
        <w:t xml:space="preserve"> "A" shall be limited to the Basic (Core) Benefits Common to all Benefit Plans, as defined in Section 2008.71</w:t>
      </w:r>
      <w:r w:rsidR="00F4786C">
        <w:t>(b)</w:t>
      </w:r>
      <w:r>
        <w:t xml:space="preserve"> of this Part.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2)</w:t>
      </w:r>
      <w:r>
        <w:tab/>
        <w:t xml:space="preserve">Standardized Medicare supplement benefit </w:t>
      </w:r>
      <w:r w:rsidR="004B6519">
        <w:t>Plan</w:t>
      </w:r>
      <w:r>
        <w:t xml:space="preserve"> "B" shall include only the following:  The Core Benefit as defined in Section 2008.71</w:t>
      </w:r>
      <w:r w:rsidR="00F4786C">
        <w:t>(b)</w:t>
      </w:r>
      <w:r>
        <w:t xml:space="preserve"> of this Part, plus the Medicare Part A Deductible as defined in Section 2008.71</w:t>
      </w:r>
      <w:r w:rsidR="00F4786C">
        <w:t>(c)(1)</w:t>
      </w:r>
      <w:r>
        <w:t xml:space="preserve"> of this Part.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3)</w:t>
      </w:r>
      <w:r>
        <w:tab/>
        <w:t xml:space="preserve">Standardized Medicare supplement benefit </w:t>
      </w:r>
      <w:r w:rsidR="004B6519">
        <w:t>Plan</w:t>
      </w:r>
      <w:r>
        <w:t xml:space="preserve"> "C" shall include only the following:  The Core Benefit as defined in Section 2008.71</w:t>
      </w:r>
      <w:r w:rsidR="00F4786C">
        <w:t>(b)</w:t>
      </w:r>
      <w:r>
        <w:t xml:space="preserve"> of this Part, plus the Medicare Part A Deductible, Skilled Nursing Facility Care, Medicare Part B Deductible and Medically Necessary Emergency Care in a Foreign Country as defined in Section 2008.71</w:t>
      </w:r>
      <w:r w:rsidR="00F4786C">
        <w:t>(c)(1), (2), (3) and (8)</w:t>
      </w:r>
      <w:r>
        <w:t xml:space="preserve"> of this Part respectively.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4)</w:t>
      </w:r>
      <w:r>
        <w:tab/>
        <w:t xml:space="preserve">Standardized Medicare supplement benefit </w:t>
      </w:r>
      <w:r w:rsidR="004B6519">
        <w:t>Plan</w:t>
      </w:r>
      <w:r>
        <w:t xml:space="preserve"> "D" shall include only the following:  The Core Benefit as defined in Section 2008.71</w:t>
      </w:r>
      <w:r w:rsidR="00F4786C">
        <w:t>(b)</w:t>
      </w:r>
      <w:r>
        <w:t xml:space="preserve"> of this Part, plus the Medicare Part A Deductible, Skilled Nursing Facility Care, Medically Necessary Emergency Care in a Foreign Country and the At-</w:t>
      </w:r>
      <w:r>
        <w:lastRenderedPageBreak/>
        <w:t>Home Recovery Benefit as defined in Section 2008.71</w:t>
      </w:r>
      <w:r w:rsidR="00F4786C">
        <w:t>(c)(1), (2), (8) and (10)</w:t>
      </w:r>
      <w:r>
        <w:t xml:space="preserve"> of this Part respectively.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5)</w:t>
      </w:r>
      <w:r>
        <w:tab/>
        <w:t xml:space="preserve">Standardized Medicare supplement benefit </w:t>
      </w:r>
      <w:r w:rsidR="004B6519">
        <w:t>Plan</w:t>
      </w:r>
      <w:r>
        <w:t xml:space="preserve"> "E" shall include only the following:  The Core Benefit as defined in Section 2008.71</w:t>
      </w:r>
      <w:r w:rsidR="00F4786C">
        <w:t>(b)</w:t>
      </w:r>
      <w:r>
        <w:t xml:space="preserve"> of this Part, plus the Medicare Part A Deductible, Skilled Nursing Facility Care, Medically Necessary Emergency Care in a Foreign Country and Preventive Medical Care as defined in Section 2008.71</w:t>
      </w:r>
      <w:r w:rsidR="00F4786C">
        <w:t>(c)(1), (2), (8) and (9)</w:t>
      </w:r>
      <w:r>
        <w:t xml:space="preserve"> of this Part respectively.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6)</w:t>
      </w:r>
      <w:r>
        <w:tab/>
        <w:t xml:space="preserve">Standardized Medicare supplement benefit </w:t>
      </w:r>
      <w:r w:rsidR="004B6519">
        <w:t>Plan</w:t>
      </w:r>
      <w:r>
        <w:t xml:space="preserve"> "F" shall include only the following:  The Core Benefit as defined in Section 2008.71</w:t>
      </w:r>
      <w:r w:rsidR="00F4786C">
        <w:t>(b)</w:t>
      </w:r>
      <w:r>
        <w:t xml:space="preserve"> of this Part, plus the Medicare Part A Deductible, the Skilled Nursing Facility Care, the Part B Deductible, 100% of the Medicare Part B Excess Charges, and Medically Necessary Emergency Care in a Foreign Country as defined in Section 2008.71</w:t>
      </w:r>
      <w:r w:rsidR="00F4786C">
        <w:t>(c)(1), (2), (3), (5) and (8)</w:t>
      </w:r>
      <w:r>
        <w:t xml:space="preserve"> of this Part respectively.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7)</w:t>
      </w:r>
      <w:r>
        <w:tab/>
        <w:t xml:space="preserve">Standardized Medicare supplement benefit high deductible </w:t>
      </w:r>
      <w:r w:rsidR="004B6519">
        <w:t>Plan</w:t>
      </w:r>
      <w:r>
        <w:t xml:space="preserve"> "F" shall include only the following:  100% of covered expenses following the payment of the annual high deductible </w:t>
      </w:r>
      <w:r w:rsidR="004B6519">
        <w:t>Plan</w:t>
      </w:r>
      <w:r>
        <w:t xml:space="preserve"> "F" deductible.  The covered expenses include the Core Benefit as defined in Section 2008.71</w:t>
      </w:r>
      <w:r w:rsidR="00F4786C">
        <w:t>(b)</w:t>
      </w:r>
      <w:r>
        <w:t xml:space="preserve"> of this Part, plus the Medicare Part A deductible, Skilled Nursing Facility Care, the Medicare Part B deductible, 100% of the Medicare Part B Excess Charges, and Medically Necessary Emergency Care in a Foreign Country as defined in Section 2008.71</w:t>
      </w:r>
      <w:r w:rsidR="00F4786C">
        <w:t>(c)(1), (2), (3), (5) and (8)</w:t>
      </w:r>
      <w:r>
        <w:t xml:space="preserve"> respectively.  The annual high deductible </w:t>
      </w:r>
      <w:r w:rsidR="009B6012">
        <w:t>Plan</w:t>
      </w:r>
      <w:r>
        <w:t xml:space="preserve"> "F" deductible shall consist of out-of-pocket expenses, other than premiums, for services covered by the Medicare supplement </w:t>
      </w:r>
      <w:r w:rsidR="004B6519">
        <w:t>Plan</w:t>
      </w:r>
      <w:r>
        <w:t xml:space="preserve"> "F" policy, and shall be in addition to any other specific benefit deductibles.  The annual high deductible </w:t>
      </w:r>
      <w:r w:rsidR="004B6519">
        <w:t>Plan</w:t>
      </w:r>
      <w:r>
        <w:t xml:space="preserve"> "F" deductible shall be $1500 for 1998 and 1999, and shall be based on the calendar year.  It shall be adjusted annually thereafter by the Secretary to reflect the change in the Consumer Price Index for all urban consumers for the 12 month period ending with August of the preceding year, and rounded to the nearest multiple of $10.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8)</w:t>
      </w:r>
      <w:r>
        <w:tab/>
        <w:t xml:space="preserve">Standardized Medicare supplement benefit </w:t>
      </w:r>
      <w:r w:rsidR="004B6519">
        <w:t>Plan</w:t>
      </w:r>
      <w:r>
        <w:t xml:space="preserve"> "G" shall include only the following:  The Core Benefit as defined in Section 2008.71</w:t>
      </w:r>
      <w:r w:rsidR="00F4786C">
        <w:t>(b)</w:t>
      </w:r>
      <w:r>
        <w:t xml:space="preserve"> of this Part, plus the Medicare Part A Deductible, Skilled Nursing Facility Care, 80% of the Medicare Part B Excess Charges, Medically Necessary Emergency Care in a Foreign Country, and the At-Home Recovery Benefit as defined in Section 2008.71</w:t>
      </w:r>
      <w:r w:rsidR="00F4786C">
        <w:t>(c)(1), (2), (4), (8) and (10)</w:t>
      </w:r>
      <w:r>
        <w:t xml:space="preserve"> of this Part respectively. </w:t>
      </w:r>
    </w:p>
    <w:p w:rsidR="00747807" w:rsidRDefault="00747807" w:rsidP="005D20B5">
      <w:pPr>
        <w:widowControl w:val="0"/>
        <w:autoSpaceDE w:val="0"/>
        <w:autoSpaceDN w:val="0"/>
        <w:adjustRightInd w:val="0"/>
        <w:ind w:left="2160" w:hanging="720"/>
      </w:pPr>
    </w:p>
    <w:p w:rsidR="005D20B5" w:rsidRDefault="005D20B5" w:rsidP="005D20B5">
      <w:pPr>
        <w:widowControl w:val="0"/>
        <w:autoSpaceDE w:val="0"/>
        <w:autoSpaceDN w:val="0"/>
        <w:adjustRightInd w:val="0"/>
        <w:ind w:left="2160" w:hanging="720"/>
      </w:pPr>
      <w:r>
        <w:t>9)</w:t>
      </w:r>
      <w:r>
        <w:tab/>
        <w:t xml:space="preserve">Standardized Medicare supplement benefit </w:t>
      </w:r>
      <w:r w:rsidR="004B6519">
        <w:t>Plan</w:t>
      </w:r>
      <w:r>
        <w:t xml:space="preserve"> "H" shall consist of only the following:  The Core Benefit as defined in Section 2008.71</w:t>
      </w:r>
      <w:r w:rsidR="00F4786C">
        <w:t>(b)</w:t>
      </w:r>
      <w:r>
        <w:t xml:space="preserve"> of this Part, plus the Medicare Part A Deductible, Skilled Nursing Facility Care, Basic Prescription Drug Benefit and Medically Necessary Emergency </w:t>
      </w:r>
      <w:r>
        <w:lastRenderedPageBreak/>
        <w:t>Care in a Foreign Country as defined in Section 2008.71</w:t>
      </w:r>
      <w:r w:rsidR="00F4786C">
        <w:t>(c)(1), (2), (6)</w:t>
      </w:r>
      <w:r w:rsidR="00173065">
        <w:t xml:space="preserve"> and</w:t>
      </w:r>
      <w:r w:rsidR="00F4786C">
        <w:t xml:space="preserve"> (8)</w:t>
      </w:r>
      <w:r w:rsidR="00173065">
        <w:t xml:space="preserve"> </w:t>
      </w:r>
      <w:r>
        <w:t xml:space="preserve">of this Part respectively. </w:t>
      </w:r>
      <w:r w:rsidR="004B6519">
        <w:t xml:space="preserve"> The outpatient prescription drug benefit shall not be included in a Medicare </w:t>
      </w:r>
      <w:r w:rsidR="00F4786C">
        <w:t>s</w:t>
      </w:r>
      <w:r w:rsidR="004B6519">
        <w:t>upplement policy sold after December 31, 2005.</w:t>
      </w:r>
    </w:p>
    <w:p w:rsidR="00747807" w:rsidRDefault="00747807" w:rsidP="00CC1C9A">
      <w:pPr>
        <w:widowControl w:val="0"/>
        <w:autoSpaceDE w:val="0"/>
        <w:autoSpaceDN w:val="0"/>
        <w:adjustRightInd w:val="0"/>
        <w:ind w:left="2160" w:hanging="849"/>
      </w:pPr>
    </w:p>
    <w:p w:rsidR="005D20B5" w:rsidRDefault="005D20B5" w:rsidP="00CC1C9A">
      <w:pPr>
        <w:widowControl w:val="0"/>
        <w:autoSpaceDE w:val="0"/>
        <w:autoSpaceDN w:val="0"/>
        <w:adjustRightInd w:val="0"/>
        <w:ind w:left="2160" w:hanging="849"/>
      </w:pPr>
      <w:r>
        <w:t>10)</w:t>
      </w:r>
      <w:r>
        <w:tab/>
        <w:t xml:space="preserve">Standardized Medicare supplement benefit </w:t>
      </w:r>
      <w:r w:rsidR="009B6012">
        <w:t>Plan</w:t>
      </w:r>
      <w:r>
        <w:t xml:space="preserve"> "I" shall consist of only the following:  The Core Benefit as defined in Section 2008.71</w:t>
      </w:r>
      <w:r w:rsidR="00F4786C">
        <w:t>(b)</w:t>
      </w:r>
      <w:r>
        <w:t xml:space="preserve"> of this Part, plus the Medicare Part A Deductible, Skilled Nursing Facility Care, 100% of the Medicare Part B Excess Charges, Basic Prescription Drug Benefit, Medically Necessary Emergency Care in a Foreign Country and At-Home Recovery Benefit as defined in Section 2008.71</w:t>
      </w:r>
      <w:r w:rsidR="00F4786C">
        <w:t xml:space="preserve">(c)(1), (2), (5), (6), (8) and (10) </w:t>
      </w:r>
      <w:r>
        <w:t xml:space="preserve">of this Part respectively. </w:t>
      </w:r>
      <w:r w:rsidR="004B6519">
        <w:t xml:space="preserve"> The outpatient prescription drug benefit shall not be included in a Medicare </w:t>
      </w:r>
      <w:r w:rsidR="009B6012">
        <w:t>s</w:t>
      </w:r>
      <w:r w:rsidR="004B6519">
        <w:t>upplement policy sold after December 31, 2005.</w:t>
      </w:r>
    </w:p>
    <w:p w:rsidR="00747807" w:rsidRDefault="00747807" w:rsidP="00CC1C9A">
      <w:pPr>
        <w:widowControl w:val="0"/>
        <w:autoSpaceDE w:val="0"/>
        <w:autoSpaceDN w:val="0"/>
        <w:adjustRightInd w:val="0"/>
        <w:ind w:left="2160" w:hanging="849"/>
      </w:pPr>
    </w:p>
    <w:p w:rsidR="005D20B5" w:rsidRDefault="005D20B5" w:rsidP="00CC1C9A">
      <w:pPr>
        <w:widowControl w:val="0"/>
        <w:autoSpaceDE w:val="0"/>
        <w:autoSpaceDN w:val="0"/>
        <w:adjustRightInd w:val="0"/>
        <w:ind w:left="2160" w:hanging="849"/>
      </w:pPr>
      <w:r>
        <w:t>11)</w:t>
      </w:r>
      <w:r>
        <w:tab/>
        <w:t xml:space="preserve">Standardized Medicare supplement benefit </w:t>
      </w:r>
      <w:r w:rsidR="004B6519">
        <w:t>Plan</w:t>
      </w:r>
      <w:r>
        <w:t xml:space="preserve"> "J" shall consist of only the following:  The Core Benefit as defined in Section 2008.71</w:t>
      </w:r>
      <w:r w:rsidR="00F4786C">
        <w:t>(b)</w:t>
      </w:r>
      <w:r>
        <w:t xml:space="preserve"> of this Part, plus the Medicare Part A Deductible, Skilled Nursing Facility Care, Medicare Part B Deductible, 100% of the Medicare Part B Excess Charges, Extended Prescription Drug Benefit, Medically Necessary Emergency Care in a Foreign Country, Preventive Medical Care and At-Home Recovery Benefit as defined in Section 2008.71</w:t>
      </w:r>
      <w:r w:rsidR="00F4786C">
        <w:t>(c)(1), (2), (3), (5), (7), (8), (9) and (10)</w:t>
      </w:r>
      <w:r>
        <w:t xml:space="preserve"> of this Part respectively.</w:t>
      </w:r>
      <w:r w:rsidR="004B6519">
        <w:t xml:space="preserve"> </w:t>
      </w:r>
      <w:r>
        <w:t xml:space="preserve"> </w:t>
      </w:r>
      <w:r w:rsidR="004B6519">
        <w:t xml:space="preserve">The outpatient prescription drug benefit shall not be included in a Medicare </w:t>
      </w:r>
      <w:r w:rsidR="00F4786C">
        <w:t>S</w:t>
      </w:r>
      <w:r w:rsidR="004B6519">
        <w:t>upplement policy sold after December 31, 2005.</w:t>
      </w:r>
    </w:p>
    <w:p w:rsidR="00747807" w:rsidRDefault="00747807" w:rsidP="00CC1C9A">
      <w:pPr>
        <w:widowControl w:val="0"/>
        <w:autoSpaceDE w:val="0"/>
        <w:autoSpaceDN w:val="0"/>
        <w:adjustRightInd w:val="0"/>
        <w:ind w:left="2160" w:hanging="849"/>
      </w:pPr>
    </w:p>
    <w:p w:rsidR="005D20B5" w:rsidRDefault="005D20B5" w:rsidP="00CC1C9A">
      <w:pPr>
        <w:widowControl w:val="0"/>
        <w:autoSpaceDE w:val="0"/>
        <w:autoSpaceDN w:val="0"/>
        <w:adjustRightInd w:val="0"/>
        <w:ind w:left="2160" w:hanging="849"/>
      </w:pPr>
      <w:r>
        <w:t>12)</w:t>
      </w:r>
      <w:r>
        <w:tab/>
        <w:t xml:space="preserve">Standardized Medicare supplement benefit high deductible </w:t>
      </w:r>
      <w:r w:rsidR="004B6519">
        <w:t>Plan</w:t>
      </w:r>
      <w:r>
        <w:t xml:space="preserve"> "J" shall consist of only the following:  100% of covered expenses following the payment of the annual high deductible </w:t>
      </w:r>
      <w:r w:rsidR="004B6519">
        <w:t>Plan</w:t>
      </w:r>
      <w:r>
        <w:t xml:space="preserve"> "J" deductible.  The covered expenses include the Core Benefit as defined in Section 2008.71</w:t>
      </w:r>
      <w:r w:rsidR="00F4786C">
        <w:t>(b)</w:t>
      </w:r>
      <w:r>
        <w:t xml:space="preserve"> of this Part, plus the Medicare Part A deductible, Skilled Nursing Facility Care, Medicare Part B deductible, 100% of the Medicare Part B Excess Charges, Extended Outpatient Prescription Drug Benefit, Medically Necessary Emergency Care in a Foreign Country, Preventive Medical Care Benefit and At-Home Recovery Benefit as defined in Section 2008.71</w:t>
      </w:r>
      <w:r w:rsidR="00F4786C">
        <w:t>(c</w:t>
      </w:r>
      <w:r w:rsidR="00173065">
        <w:t>)</w:t>
      </w:r>
      <w:r w:rsidR="00F4786C">
        <w:t>(1), (2), (8) and (10)</w:t>
      </w:r>
      <w:r>
        <w:t xml:space="preserve"> respectively. The annual high deductible </w:t>
      </w:r>
      <w:r w:rsidR="004B6519">
        <w:t>Plan</w:t>
      </w:r>
      <w:r>
        <w:t xml:space="preserve"> "J" deductible shall consist of out-of-pocket expenses, other than premiums, for services covered by the Medicare supplement </w:t>
      </w:r>
      <w:r w:rsidR="004B6519">
        <w:t>Plan</w:t>
      </w:r>
      <w:r>
        <w:t xml:space="preserve"> "J" policy, and shall be in addition to any other specific benefit deductible.  The annual deductible shall be $1500 for 1998 and 1999, and shall be based on a calendar year.  It shall be adjusted annually thereafter by the Secretary to reflect the change in the Consumer Price Index for all urban consumers for the 12 month period ending with August of the preceding year, and rounded to the nearest multiple of $10. </w:t>
      </w:r>
    </w:p>
    <w:p w:rsidR="005D20B5" w:rsidRDefault="005D20B5" w:rsidP="005D20B5">
      <w:pPr>
        <w:widowControl w:val="0"/>
        <w:autoSpaceDE w:val="0"/>
        <w:autoSpaceDN w:val="0"/>
        <w:adjustRightInd w:val="0"/>
        <w:ind w:left="2160" w:hanging="720"/>
      </w:pPr>
    </w:p>
    <w:p w:rsidR="004B6519" w:rsidRDefault="004B6519" w:rsidP="004B6519">
      <w:pPr>
        <w:widowControl w:val="0"/>
        <w:autoSpaceDE w:val="0"/>
        <w:autoSpaceDN w:val="0"/>
        <w:adjustRightInd w:val="0"/>
        <w:ind w:left="1425" w:hanging="684"/>
      </w:pPr>
      <w:r>
        <w:t>f)</w:t>
      </w:r>
      <w:r>
        <w:tab/>
        <w:t xml:space="preserve">Make-up of two Medicare supplement plans mandated by </w:t>
      </w:r>
      <w:r w:rsidR="009B6012">
        <w:t>t</w:t>
      </w:r>
      <w:r>
        <w:t xml:space="preserve">he Medicare </w:t>
      </w:r>
      <w:r>
        <w:lastRenderedPageBreak/>
        <w:t>Prescription Drug, Improvement and Modernization Act of 2003 (MMA);</w:t>
      </w:r>
    </w:p>
    <w:p w:rsidR="00147A9C" w:rsidRDefault="00147A9C" w:rsidP="004B6519">
      <w:pPr>
        <w:widowControl w:val="0"/>
        <w:autoSpaceDE w:val="0"/>
        <w:autoSpaceDN w:val="0"/>
        <w:adjustRightInd w:val="0"/>
        <w:ind w:left="1425" w:hanging="684"/>
      </w:pPr>
    </w:p>
    <w:p w:rsidR="004B6519" w:rsidRDefault="004B6519" w:rsidP="004B6519">
      <w:pPr>
        <w:widowControl w:val="0"/>
        <w:autoSpaceDE w:val="0"/>
        <w:autoSpaceDN w:val="0"/>
        <w:adjustRightInd w:val="0"/>
        <w:ind w:left="2160" w:hanging="735"/>
      </w:pPr>
      <w:r>
        <w:t>1)</w:t>
      </w:r>
      <w:r>
        <w:tab/>
        <w:t>Standardized Medicare supplement benefit Plan "K" shall consist of only those benefits described in Section 2008.71(d)(</w:t>
      </w:r>
      <w:r w:rsidR="009B6012">
        <w:t>1</w:t>
      </w:r>
      <w:r>
        <w:t>).</w:t>
      </w:r>
    </w:p>
    <w:p w:rsidR="00147A9C" w:rsidRDefault="00147A9C" w:rsidP="004B6519">
      <w:pPr>
        <w:widowControl w:val="0"/>
        <w:autoSpaceDE w:val="0"/>
        <w:autoSpaceDN w:val="0"/>
        <w:adjustRightInd w:val="0"/>
        <w:ind w:left="2160" w:hanging="735"/>
      </w:pPr>
    </w:p>
    <w:p w:rsidR="004B6519" w:rsidRDefault="004B6519" w:rsidP="004B6519">
      <w:pPr>
        <w:widowControl w:val="0"/>
        <w:autoSpaceDE w:val="0"/>
        <w:autoSpaceDN w:val="0"/>
        <w:adjustRightInd w:val="0"/>
        <w:ind w:left="2160" w:hanging="735"/>
      </w:pPr>
      <w:r>
        <w:t>2)</w:t>
      </w:r>
      <w:r>
        <w:tab/>
        <w:t>Standardized Medicare supplement benefit Plan "L" shall consist of only those benefits described in Section 2008.71(d)(2).</w:t>
      </w:r>
    </w:p>
    <w:p w:rsidR="00147A9C" w:rsidRDefault="00147A9C" w:rsidP="004B6519">
      <w:pPr>
        <w:widowControl w:val="0"/>
        <w:autoSpaceDE w:val="0"/>
        <w:autoSpaceDN w:val="0"/>
        <w:adjustRightInd w:val="0"/>
        <w:ind w:left="2160" w:hanging="735"/>
      </w:pPr>
    </w:p>
    <w:p w:rsidR="004B6519" w:rsidRDefault="004B6519" w:rsidP="004B6519">
      <w:pPr>
        <w:widowControl w:val="0"/>
        <w:autoSpaceDE w:val="0"/>
        <w:autoSpaceDN w:val="0"/>
        <w:adjustRightInd w:val="0"/>
        <w:ind w:left="1425" w:hanging="684"/>
      </w:pPr>
      <w:r>
        <w:t>g)</w:t>
      </w:r>
      <w:r>
        <w:tab/>
        <w:t>New or Innovative Benefits: An issuer may, with the prior approval of the Director, offer policies or certificates with new or innovative benefits in addition to the benefits provided in a policy or certificate that otherwise complies with the applicable standards.  The new or innovative benefits may include benefits that are appropriate to Medicare supplement insurance, new or innovative, not otherwise available, cost-effective, and offered in a manner</w:t>
      </w:r>
      <w:r w:rsidR="009B6012">
        <w:t xml:space="preserve"> that is consistent with the goal of simplification of Medicare supplement</w:t>
      </w:r>
      <w:r>
        <w:t xml:space="preserve"> policies.  After December 31, 2005,</w:t>
      </w:r>
      <w:r w:rsidR="009B6012">
        <w:t xml:space="preserve"> the</w:t>
      </w:r>
      <w:r>
        <w:t xml:space="preserve"> innovative benefit shall not include an outpatient prescription drug benefit.</w:t>
      </w:r>
    </w:p>
    <w:p w:rsidR="004B6519" w:rsidRDefault="004B6519" w:rsidP="005D20B5">
      <w:pPr>
        <w:widowControl w:val="0"/>
        <w:autoSpaceDE w:val="0"/>
        <w:autoSpaceDN w:val="0"/>
        <w:adjustRightInd w:val="0"/>
        <w:ind w:left="2160" w:hanging="720"/>
      </w:pPr>
    </w:p>
    <w:p w:rsidR="0077596E" w:rsidRPr="00D55B37" w:rsidRDefault="0077596E">
      <w:pPr>
        <w:pStyle w:val="JCARSourceNote"/>
        <w:ind w:left="720"/>
      </w:pPr>
      <w:r w:rsidRPr="00D55B37">
        <w:t xml:space="preserve">(Source:  </w:t>
      </w:r>
      <w:r>
        <w:t>Amended</w:t>
      </w:r>
      <w:r w:rsidRPr="00D55B37">
        <w:t xml:space="preserve"> at </w:t>
      </w:r>
      <w:r>
        <w:t>33 I</w:t>
      </w:r>
      <w:r w:rsidRPr="00D55B37">
        <w:t xml:space="preserve">ll. Reg. </w:t>
      </w:r>
      <w:r w:rsidR="00F068CF">
        <w:t>8904</w:t>
      </w:r>
      <w:r w:rsidRPr="00D55B37">
        <w:t xml:space="preserve">, effective </w:t>
      </w:r>
      <w:r w:rsidR="00F068CF">
        <w:t>June 10, 2009</w:t>
      </w:r>
      <w:r w:rsidRPr="00D55B37">
        <w:t>)</w:t>
      </w:r>
    </w:p>
    <w:sectPr w:rsidR="0077596E" w:rsidRPr="00D55B37" w:rsidSect="005D20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0B5"/>
    <w:rsid w:val="00026DB6"/>
    <w:rsid w:val="00136ADC"/>
    <w:rsid w:val="00147A9C"/>
    <w:rsid w:val="00173065"/>
    <w:rsid w:val="004B6519"/>
    <w:rsid w:val="00557AE9"/>
    <w:rsid w:val="005C3366"/>
    <w:rsid w:val="005D20B5"/>
    <w:rsid w:val="00747807"/>
    <w:rsid w:val="0077596E"/>
    <w:rsid w:val="007B6AF4"/>
    <w:rsid w:val="00895CD2"/>
    <w:rsid w:val="008E0A44"/>
    <w:rsid w:val="00900E24"/>
    <w:rsid w:val="009758EA"/>
    <w:rsid w:val="009B6012"/>
    <w:rsid w:val="00AD5F17"/>
    <w:rsid w:val="00CC1C9A"/>
    <w:rsid w:val="00EC486C"/>
    <w:rsid w:val="00F068CF"/>
    <w:rsid w:val="00F4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65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B6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Section 2008</vt:lpstr>
    </vt:vector>
  </TitlesOfParts>
  <Company>state of illinois</Company>
  <LinksUpToDate>false</LinksUpToDate>
  <CharactersWithSpaces>9172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2008</dc:title>
  <dc:subject/>
  <dc:creator>Illinois General Assembly</dc:creator>
  <cp:keywords/>
  <dc:description/>
  <cp:lastModifiedBy>Roberts, John</cp:lastModifiedBy>
  <cp:revision>3</cp:revision>
  <dcterms:created xsi:type="dcterms:W3CDTF">2012-06-21T18:45:00Z</dcterms:created>
  <dcterms:modified xsi:type="dcterms:W3CDTF">2012-06-21T18:45:00Z</dcterms:modified>
</cp:coreProperties>
</file>