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4D8" w:rsidRPr="00181A47" w:rsidRDefault="000274D8" w:rsidP="000274D8">
      <w:pPr>
        <w:rPr>
          <w:b/>
        </w:rPr>
      </w:pPr>
    </w:p>
    <w:p w:rsidR="000274D8" w:rsidRPr="000274D8" w:rsidRDefault="000274D8" w:rsidP="000274D8">
      <w:pPr>
        <w:rPr>
          <w:b/>
        </w:rPr>
      </w:pPr>
      <w:r w:rsidRPr="000274D8">
        <w:rPr>
          <w:b/>
        </w:rPr>
        <w:t xml:space="preserve">Section 2008.67  Standard Medicare Supplement Benefit Plans for 2010 Standardized Medicare Supplement Benefit Plan Policies or Certificates Issued for Delivery </w:t>
      </w:r>
      <w:r w:rsidR="00181A47" w:rsidRPr="00181A47">
        <w:rPr>
          <w:b/>
        </w:rPr>
        <w:t>with an Effective Date for Coverage</w:t>
      </w:r>
      <w:r w:rsidR="00181A47">
        <w:t xml:space="preserve"> </w:t>
      </w:r>
      <w:r w:rsidRPr="000274D8">
        <w:rPr>
          <w:b/>
        </w:rPr>
        <w:t xml:space="preserve">on or </w:t>
      </w:r>
      <w:r w:rsidR="00C404BA">
        <w:rPr>
          <w:b/>
        </w:rPr>
        <w:t>a</w:t>
      </w:r>
      <w:r w:rsidRPr="000274D8">
        <w:rPr>
          <w:b/>
        </w:rPr>
        <w:t>fter June 1, 2010</w:t>
      </w:r>
    </w:p>
    <w:p w:rsidR="000274D8" w:rsidRPr="000274D8" w:rsidRDefault="000274D8" w:rsidP="000274D8"/>
    <w:p w:rsidR="000274D8" w:rsidRPr="00C60C7A" w:rsidRDefault="000274D8" w:rsidP="000274D8">
      <w:r w:rsidRPr="00C60C7A">
        <w:t xml:space="preserve">The following standards are applicable to all Medicare supplement policies or certificates delivered or issued for delivery in this State </w:t>
      </w:r>
      <w:r w:rsidR="007D37EA">
        <w:t xml:space="preserve">with an effective date for coverage </w:t>
      </w:r>
      <w:r w:rsidRPr="00C60C7A">
        <w:t xml:space="preserve">on or after June 1, 2010.  No policy or certificate may be advertised, solicited, delivered or issued for delivery in this State as a Medicare supplement policy or certificate unless it complies with these benefit plan standards.  Benefit plan standards applicable to Medicare supplement policies and certificates issued </w:t>
      </w:r>
      <w:r w:rsidR="007D37EA">
        <w:t xml:space="preserve">with an effective date for coverage </w:t>
      </w:r>
      <w:r w:rsidR="00AF7D9E">
        <w:t xml:space="preserve">before </w:t>
      </w:r>
      <w:r w:rsidRPr="00C60C7A">
        <w:t xml:space="preserve">June 1, 2010 remain subject to the requirements of Section 2008.70 for Pre-Standardized Plans or Section 2008.71 for 1990 Plans.  </w:t>
      </w:r>
    </w:p>
    <w:p w:rsidR="000274D8" w:rsidRPr="00C60C7A" w:rsidRDefault="000274D8" w:rsidP="000274D8"/>
    <w:p w:rsidR="000274D8" w:rsidRPr="00C60C7A" w:rsidRDefault="000274D8" w:rsidP="000274D8">
      <w:pPr>
        <w:ind w:left="1440" w:hanging="720"/>
      </w:pPr>
      <w:r w:rsidRPr="00C60C7A">
        <w:t>a)</w:t>
      </w:r>
      <w:r>
        <w:tab/>
      </w:r>
      <w:r w:rsidRPr="00C60C7A">
        <w:t>An issuer shall make available to each prospective policyholder and certificateholder a policy form or certificate form containing only the basic (core) benefits, as defined in Section 2008.64(b).</w:t>
      </w:r>
    </w:p>
    <w:p w:rsidR="000274D8" w:rsidRPr="00C60C7A" w:rsidRDefault="000274D8" w:rsidP="00705BBF"/>
    <w:p w:rsidR="000274D8" w:rsidRPr="00C60C7A" w:rsidRDefault="000274D8" w:rsidP="000274D8">
      <w:pPr>
        <w:ind w:left="1440" w:hanging="720"/>
      </w:pPr>
      <w:r w:rsidRPr="00C60C7A">
        <w:t>b)</w:t>
      </w:r>
      <w:r>
        <w:tab/>
      </w:r>
      <w:r w:rsidRPr="00C60C7A">
        <w:t xml:space="preserve">If an issuer makes available any of the additional benefits described in Section 2008.64(c), or offers standardized benefit Plans K or L as described in </w:t>
      </w:r>
      <w:r w:rsidR="00C404BA">
        <w:t>subs</w:t>
      </w:r>
      <w:r w:rsidRPr="00C60C7A">
        <w:t>ections (</w:t>
      </w:r>
      <w:r w:rsidR="00C404BA">
        <w:t>f</w:t>
      </w:r>
      <w:r w:rsidRPr="00C60C7A">
        <w:t xml:space="preserve">)(8) and (9) of this </w:t>
      </w:r>
      <w:r w:rsidR="00C404BA">
        <w:t>Section</w:t>
      </w:r>
      <w:r w:rsidRPr="00C60C7A">
        <w:t xml:space="preserve">, then the issuer shall make available to each prospective policyholder and certificateholder, in addition to a policy form or certificate form with only the basic (core) benefits as described in subsection (a), a policy form or certificate form containing either standardized benefit Plan C as described in </w:t>
      </w:r>
      <w:r w:rsidR="00C404BA">
        <w:t>subs</w:t>
      </w:r>
      <w:r w:rsidRPr="00C60C7A">
        <w:t xml:space="preserve">ection (f)(3) or standardized benefit Plan F as described in </w:t>
      </w:r>
      <w:bookmarkStart w:id="0" w:name="OLE_LINK7"/>
      <w:bookmarkStart w:id="1" w:name="OLE_LINK8"/>
      <w:r w:rsidR="00C404BA">
        <w:t xml:space="preserve">subsection </w:t>
      </w:r>
      <w:r w:rsidRPr="00C60C7A">
        <w:t>(f)</w:t>
      </w:r>
      <w:bookmarkEnd w:id="0"/>
      <w:bookmarkEnd w:id="1"/>
      <w:r w:rsidRPr="00C60C7A">
        <w:t xml:space="preserve">(5).  </w:t>
      </w:r>
    </w:p>
    <w:p w:rsidR="000274D8" w:rsidRPr="00C60C7A" w:rsidRDefault="000274D8" w:rsidP="00705BBF"/>
    <w:p w:rsidR="000274D8" w:rsidRPr="00C60C7A" w:rsidRDefault="000274D8" w:rsidP="000274D8">
      <w:pPr>
        <w:ind w:left="1440" w:hanging="720"/>
      </w:pPr>
      <w:r w:rsidRPr="00C60C7A">
        <w:t>c)</w:t>
      </w:r>
      <w:r>
        <w:tab/>
      </w:r>
      <w:r w:rsidRPr="00C60C7A">
        <w:t xml:space="preserve">No groups, packages or combinations of Medicare supplement benefits other than those listed in this Section shall be offered for sale in this State, except as may be permitted in </w:t>
      </w:r>
      <w:r w:rsidR="00C404BA">
        <w:t>subs</w:t>
      </w:r>
      <w:r w:rsidRPr="00C60C7A">
        <w:t>ection (g) and in Section 2008.73.</w:t>
      </w:r>
    </w:p>
    <w:p w:rsidR="000274D8" w:rsidRPr="00C60C7A" w:rsidRDefault="000274D8" w:rsidP="00705BBF"/>
    <w:p w:rsidR="000274D8" w:rsidRPr="00C60C7A" w:rsidRDefault="000274D8" w:rsidP="000274D8">
      <w:pPr>
        <w:ind w:left="1440" w:hanging="720"/>
      </w:pPr>
      <w:r w:rsidRPr="00C60C7A">
        <w:t>d)</w:t>
      </w:r>
      <w:r>
        <w:tab/>
      </w:r>
      <w:r w:rsidRPr="00C60C7A">
        <w:t xml:space="preserve">Benefit plans shall be uniform in structure, language, designation and format to the standard benefit plans listed in this subsection and conform to the definitions in Sections 2008.40 and 2008.50. Each benefit shall be structured in accordance with the format provided in Section 2008.64(b) and (c); or, in the case of plans K or L, in </w:t>
      </w:r>
      <w:r w:rsidR="00C404BA">
        <w:t>subs</w:t>
      </w:r>
      <w:r w:rsidRPr="00C60C7A">
        <w:t>ection</w:t>
      </w:r>
      <w:r w:rsidR="00C404BA">
        <w:t xml:space="preserve"> </w:t>
      </w:r>
      <w:r w:rsidRPr="00C60C7A">
        <w:t xml:space="preserve">(f)(8) or (f)(9) and list the benefits in the order shown. For purposes of this Section, </w:t>
      </w:r>
      <w:r>
        <w:t>"</w:t>
      </w:r>
      <w:r w:rsidRPr="00C60C7A">
        <w:t>structure, language, and format</w:t>
      </w:r>
      <w:r>
        <w:t>"</w:t>
      </w:r>
      <w:r w:rsidRPr="00C60C7A">
        <w:t xml:space="preserve"> means style, arrangement and overall content of a benefit.</w:t>
      </w:r>
    </w:p>
    <w:p w:rsidR="000274D8" w:rsidRPr="00C60C7A" w:rsidRDefault="000274D8" w:rsidP="00705BBF"/>
    <w:p w:rsidR="000274D8" w:rsidRPr="00C60C7A" w:rsidRDefault="000274D8" w:rsidP="000274D8">
      <w:pPr>
        <w:ind w:left="1440" w:hanging="720"/>
      </w:pPr>
      <w:r w:rsidRPr="00C60C7A">
        <w:t>e)</w:t>
      </w:r>
      <w:r>
        <w:tab/>
      </w:r>
      <w:r w:rsidRPr="00C60C7A">
        <w:t xml:space="preserve">In addition to the benefit plan designations required in </w:t>
      </w:r>
      <w:r w:rsidR="00C404BA">
        <w:t>subs</w:t>
      </w:r>
      <w:r w:rsidRPr="00C60C7A">
        <w:t>ection (d) of this Section, an issuer may use other designations to the extent permitted by law.</w:t>
      </w:r>
    </w:p>
    <w:p w:rsidR="000274D8" w:rsidRPr="00C60C7A" w:rsidRDefault="000274D8" w:rsidP="00705BBF"/>
    <w:p w:rsidR="000274D8" w:rsidRPr="00C60C7A" w:rsidRDefault="000274D8" w:rsidP="000274D8">
      <w:pPr>
        <w:ind w:left="720"/>
      </w:pPr>
      <w:r w:rsidRPr="00C60C7A">
        <w:t>f)</w:t>
      </w:r>
      <w:r>
        <w:tab/>
      </w:r>
      <w:r w:rsidRPr="00C60C7A">
        <w:t>Make-up of 2010 Standardized Benefit Plans:</w:t>
      </w:r>
    </w:p>
    <w:p w:rsidR="000274D8" w:rsidRPr="00C60C7A" w:rsidRDefault="000274D8" w:rsidP="00705BBF"/>
    <w:p w:rsidR="000274D8" w:rsidRPr="00C60C7A" w:rsidRDefault="000274D8" w:rsidP="000274D8">
      <w:pPr>
        <w:ind w:left="2160" w:hanging="720"/>
      </w:pPr>
      <w:r w:rsidRPr="00C60C7A">
        <w:t>1)</w:t>
      </w:r>
      <w:r>
        <w:tab/>
      </w:r>
      <w:r w:rsidRPr="00C60C7A">
        <w:t>Standardized Medicare supplement benefit Plan A shall include only the following:  The basic (core) benefits as defined in Section 2008.64(b).</w:t>
      </w:r>
    </w:p>
    <w:p w:rsidR="000274D8" w:rsidRPr="00C60C7A" w:rsidRDefault="000274D8" w:rsidP="00705BBF"/>
    <w:p w:rsidR="000274D8" w:rsidRPr="00C60C7A" w:rsidRDefault="000274D8" w:rsidP="000274D8">
      <w:pPr>
        <w:ind w:left="2160" w:hanging="720"/>
      </w:pPr>
      <w:r w:rsidRPr="00C60C7A">
        <w:lastRenderedPageBreak/>
        <w:t>2)</w:t>
      </w:r>
      <w:r>
        <w:tab/>
      </w:r>
      <w:r w:rsidRPr="00C60C7A">
        <w:t>Standardized Medicare supplement benefit Plan B shall include only the following: The basic (core) benefit as defined in Section 2008.64(b), plus 100% of the Medicare Part A deductible as defined in Section 2008.64(c)(1).</w:t>
      </w:r>
    </w:p>
    <w:p w:rsidR="000274D8" w:rsidRPr="00C60C7A" w:rsidRDefault="000274D8" w:rsidP="00705BBF"/>
    <w:p w:rsidR="000274D8" w:rsidRPr="00C60C7A" w:rsidRDefault="000274D8" w:rsidP="000274D8">
      <w:pPr>
        <w:ind w:left="2160" w:hanging="720"/>
      </w:pPr>
      <w:r w:rsidRPr="00C60C7A">
        <w:t>3)</w:t>
      </w:r>
      <w:r>
        <w:tab/>
      </w:r>
      <w:r w:rsidRPr="00C60C7A">
        <w:t>Standardized Medicare supplement benefit Plan C shall include only the following: The basic (core) benefit as defined in Section 2008.64(b), plus 100% of the Medicare Part A deductible, skilled nursing facility care, 100% of the Medicare Part B deductible, and medically necessary emergency care in a foreign country as defined in Section 2008.64(c)(1), (3), (4), and (6), respectively.</w:t>
      </w:r>
    </w:p>
    <w:p w:rsidR="000274D8" w:rsidRPr="00C60C7A" w:rsidRDefault="000274D8" w:rsidP="00705BBF"/>
    <w:p w:rsidR="000274D8" w:rsidRPr="00C60C7A" w:rsidRDefault="000274D8" w:rsidP="000274D8">
      <w:pPr>
        <w:ind w:left="2160" w:hanging="720"/>
      </w:pPr>
      <w:r w:rsidRPr="00C60C7A">
        <w:t>4)</w:t>
      </w:r>
      <w:r>
        <w:tab/>
      </w:r>
      <w:r w:rsidRPr="00C60C7A">
        <w:t>Standardized Medicare supplement benefit Plan D shall include only the following: The basic (core) benefit (as defined in Section 2008.64(b) of this Part), plus 100% of the Medicare Part A deductible, skilled nursing facility care, and medically necessary emergency care in an foreign country as defined in Section 2008.64(c)(1), (3), and (6), respectively.</w:t>
      </w:r>
    </w:p>
    <w:p w:rsidR="000274D8" w:rsidRPr="00C60C7A" w:rsidRDefault="000274D8" w:rsidP="00705BBF"/>
    <w:p w:rsidR="000274D8" w:rsidRPr="00C60C7A" w:rsidRDefault="000274D8" w:rsidP="000274D8">
      <w:pPr>
        <w:ind w:left="2160" w:hanging="720"/>
      </w:pPr>
      <w:r w:rsidRPr="00C60C7A">
        <w:t>5)</w:t>
      </w:r>
      <w:r>
        <w:tab/>
      </w:r>
      <w:r w:rsidRPr="00C60C7A">
        <w:t xml:space="preserve">Standardized Medicare supplement </w:t>
      </w:r>
      <w:r w:rsidR="00C404BA">
        <w:t>(</w:t>
      </w:r>
      <w:r w:rsidRPr="00C60C7A">
        <w:t>regular</w:t>
      </w:r>
      <w:r w:rsidR="00C404BA">
        <w:t>)</w:t>
      </w:r>
      <w:r w:rsidRPr="00C60C7A">
        <w:t xml:space="preserve"> Plan F shall include only the following: The basic (core) benefit as defined in Section 2008.64(b), plus 100% of the Medicare Part A deductible, the skilled nursing facility care, 100% of the Medicare Part B deductible, 100% of the Medicare Part B excess charges, and medically necessary emergency care in a foreign country as defined in Section 2008.64(c)(1), (3), (4), (5), and (6), respectively.</w:t>
      </w:r>
    </w:p>
    <w:p w:rsidR="000274D8" w:rsidRPr="00C60C7A" w:rsidRDefault="000274D8" w:rsidP="00705BBF"/>
    <w:p w:rsidR="000274D8" w:rsidRPr="00C60C7A" w:rsidRDefault="000274D8" w:rsidP="000274D8">
      <w:pPr>
        <w:ind w:left="2160" w:hanging="720"/>
      </w:pPr>
      <w:r w:rsidRPr="00C60C7A">
        <w:t>6)</w:t>
      </w:r>
      <w:r>
        <w:tab/>
      </w:r>
      <w:r w:rsidRPr="00C60C7A">
        <w:t>Standardized Medicare supplement Plan F With High Deductible shall include only the following: 100% of covered expenses following the payment of the annual deductible set forth in subsection (f)(6)(</w:t>
      </w:r>
      <w:r w:rsidR="00586372">
        <w:t>B</w:t>
      </w:r>
      <w:r w:rsidRPr="00C60C7A">
        <w:t xml:space="preserve">). </w:t>
      </w:r>
    </w:p>
    <w:p w:rsidR="000274D8" w:rsidRPr="00C60C7A" w:rsidRDefault="000274D8" w:rsidP="00705BBF"/>
    <w:p w:rsidR="000274D8" w:rsidRPr="00C60C7A" w:rsidRDefault="000274D8" w:rsidP="000274D8">
      <w:pPr>
        <w:ind w:left="2880" w:hanging="720"/>
      </w:pPr>
      <w:r w:rsidRPr="00C60C7A">
        <w:t>A)</w:t>
      </w:r>
      <w:r>
        <w:tab/>
      </w:r>
      <w:r w:rsidRPr="00C60C7A">
        <w:t xml:space="preserve">The basic (core) benefit as defined in Section 2008.64(b), plus 100% of the Medicare Part A deductible, skilled nursing facility care, 100% of the Medicare Part B deductible, 100% of the Medicare Part B excess charges, and medically necessary emergency care in a foreign country as defined in Section 2008.64(c)(1), (3), (4), (5), and (6), respectively. </w:t>
      </w:r>
    </w:p>
    <w:p w:rsidR="000274D8" w:rsidRPr="00C60C7A" w:rsidRDefault="000274D8" w:rsidP="00705BBF"/>
    <w:p w:rsidR="000274D8" w:rsidRPr="00C60C7A" w:rsidRDefault="000274D8" w:rsidP="000274D8">
      <w:pPr>
        <w:ind w:left="2880" w:hanging="720"/>
      </w:pPr>
      <w:r w:rsidRPr="00C60C7A">
        <w:t>B)</w:t>
      </w:r>
      <w:r>
        <w:tab/>
      </w:r>
      <w:r w:rsidRPr="00C60C7A">
        <w:t xml:space="preserve">The annual deductible in Plan F With High Deductible shall consist of out-of-pocket expenses, other than premiums, for services covered by </w:t>
      </w:r>
      <w:r w:rsidR="00C404BA">
        <w:t>(</w:t>
      </w:r>
      <w:r w:rsidRPr="00C60C7A">
        <w:t>regular</w:t>
      </w:r>
      <w:r w:rsidR="00C404BA">
        <w:t>)</w:t>
      </w:r>
      <w:r w:rsidRPr="00C60C7A">
        <w:t xml:space="preserve"> Plan F, and shall be in addition to any other specific benefit deductibles. The basis for the deductible shall be $1,500 and shall be adjusted annually from 1999 by the Secretary of the U.S. Department of Health and Human Services to reflect the change in the Consumer Price Index for all urban consumers for the </w:t>
      </w:r>
      <w:r w:rsidR="008E56A5">
        <w:t>12</w:t>
      </w:r>
      <w:r w:rsidRPr="00C60C7A">
        <w:t>-month period ending with August of the preceding year, and rounded to the nearest multiple of $10.</w:t>
      </w:r>
    </w:p>
    <w:p w:rsidR="000274D8" w:rsidRPr="00C60C7A" w:rsidRDefault="000274D8" w:rsidP="000274D8"/>
    <w:p w:rsidR="000274D8" w:rsidRPr="00C60C7A" w:rsidRDefault="000274D8" w:rsidP="000274D8">
      <w:pPr>
        <w:ind w:left="2160" w:hanging="720"/>
      </w:pPr>
      <w:r w:rsidRPr="00C60C7A">
        <w:t>7)</w:t>
      </w:r>
      <w:r>
        <w:tab/>
      </w:r>
      <w:r w:rsidRPr="00C60C7A">
        <w:t>Standardized Medicare supplement benefit Plan G shall include only the following: The basic (core) benefit as defined in Section 2008.64(b), plus 100% of the Medicare Part A deductible, skilled nursing facility care, 100% of the Medicare Part B excess charges, and medically necessary emergency care in a foreign country as defined in Section 2008.64(c)(1), (3), (5), and (6), respectively.</w:t>
      </w:r>
      <w:r w:rsidR="00AF7D9E">
        <w:t xml:space="preserve"> </w:t>
      </w:r>
      <w:r w:rsidR="00AF7D9E" w:rsidRPr="00D067C2">
        <w:rPr>
          <w:color w:val="000000" w:themeColor="text1"/>
        </w:rPr>
        <w:t xml:space="preserve">Effective January 1, 2020, the standardized benefit plans described in Section 2008.63(a)(4) (Redesignated Plan G </w:t>
      </w:r>
      <w:r w:rsidR="00207127">
        <w:rPr>
          <w:color w:val="000000" w:themeColor="text1"/>
        </w:rPr>
        <w:t xml:space="preserve">with </w:t>
      </w:r>
      <w:r w:rsidR="00AF7D9E" w:rsidRPr="00D067C2">
        <w:rPr>
          <w:color w:val="000000" w:themeColor="text1"/>
        </w:rPr>
        <w:t>High Deductible) may be offered to any individual who was eligible for Medicare prior to January 1, 2020.</w:t>
      </w:r>
    </w:p>
    <w:p w:rsidR="000274D8" w:rsidRPr="00C60C7A" w:rsidRDefault="000274D8" w:rsidP="00705BBF"/>
    <w:p w:rsidR="000274D8" w:rsidRPr="00C60C7A" w:rsidRDefault="000274D8" w:rsidP="000274D8">
      <w:pPr>
        <w:ind w:left="2160" w:hanging="720"/>
      </w:pPr>
      <w:r w:rsidRPr="00C60C7A">
        <w:t>8)</w:t>
      </w:r>
      <w:r>
        <w:tab/>
      </w:r>
      <w:r w:rsidRPr="00C60C7A">
        <w:t xml:space="preserve">Standardized Medicare supplement Plan K is mandated by </w:t>
      </w:r>
      <w:r w:rsidR="00C404BA">
        <w:t>t</w:t>
      </w:r>
      <w:r w:rsidRPr="00C60C7A">
        <w:t xml:space="preserve">he Medicare Prescription Drug, Improvement and Modernization Act of 2003, and shall include only the following: </w:t>
      </w:r>
    </w:p>
    <w:p w:rsidR="000274D8" w:rsidRPr="00C60C7A" w:rsidRDefault="000274D8" w:rsidP="00705BBF"/>
    <w:p w:rsidR="000274D8" w:rsidRPr="00C60C7A" w:rsidRDefault="000274D8" w:rsidP="000274D8">
      <w:pPr>
        <w:ind w:left="2880" w:hanging="720"/>
      </w:pPr>
      <w:r w:rsidRPr="00C60C7A">
        <w:t>A)</w:t>
      </w:r>
      <w:r>
        <w:tab/>
      </w:r>
      <w:r w:rsidRPr="00C60C7A">
        <w:t>Part A Hospital Coinsurance 61</w:t>
      </w:r>
      <w:r w:rsidRPr="00CC39C2">
        <w:rPr>
          <w:vertAlign w:val="superscript"/>
        </w:rPr>
        <w:t>st</w:t>
      </w:r>
      <w:r w:rsidRPr="00C60C7A">
        <w:t xml:space="preserve"> through 90</w:t>
      </w:r>
      <w:r w:rsidRPr="00CC39C2">
        <w:rPr>
          <w:vertAlign w:val="superscript"/>
        </w:rPr>
        <w:t>th</w:t>
      </w:r>
      <w:r w:rsidRPr="00C60C7A">
        <w:t xml:space="preserve"> days: Coverage of 100% of the Part A hospital coinsurance amount for each day used from the 61</w:t>
      </w:r>
      <w:r w:rsidRPr="00CC39C2">
        <w:rPr>
          <w:vertAlign w:val="superscript"/>
        </w:rPr>
        <w:t>st</w:t>
      </w:r>
      <w:r w:rsidRPr="00C60C7A">
        <w:t xml:space="preserve"> through the 90</w:t>
      </w:r>
      <w:r w:rsidRPr="00CC39C2">
        <w:rPr>
          <w:vertAlign w:val="superscript"/>
        </w:rPr>
        <w:t>th</w:t>
      </w:r>
      <w:r w:rsidRPr="00C60C7A">
        <w:t xml:space="preserve"> day in any Medicare benefit period;</w:t>
      </w:r>
    </w:p>
    <w:p w:rsidR="000274D8" w:rsidRPr="00C60C7A" w:rsidRDefault="000274D8" w:rsidP="00705BBF"/>
    <w:p w:rsidR="000274D8" w:rsidRPr="00C60C7A" w:rsidRDefault="000274D8" w:rsidP="000274D8">
      <w:pPr>
        <w:ind w:left="2880" w:hanging="720"/>
      </w:pPr>
      <w:r w:rsidRPr="00C60C7A">
        <w:t>B)</w:t>
      </w:r>
      <w:r>
        <w:tab/>
      </w:r>
      <w:r w:rsidRPr="00C60C7A">
        <w:t>Part A Hospital Coinsurance, 91</w:t>
      </w:r>
      <w:r w:rsidRPr="00CC39C2">
        <w:rPr>
          <w:vertAlign w:val="superscript"/>
        </w:rPr>
        <w:t>st</w:t>
      </w:r>
      <w:r w:rsidRPr="00C60C7A">
        <w:t xml:space="preserve"> through 150</w:t>
      </w:r>
      <w:r w:rsidRPr="00CC39C2">
        <w:rPr>
          <w:vertAlign w:val="superscript"/>
        </w:rPr>
        <w:t>th</w:t>
      </w:r>
      <w:r w:rsidRPr="00C60C7A">
        <w:t xml:space="preserve"> days: Coverage of 100% of the Part A hospital coinsurance amount for each Medicare lifetime inpatient reserve day used from the 91</w:t>
      </w:r>
      <w:r w:rsidRPr="00CC39C2">
        <w:rPr>
          <w:vertAlign w:val="superscript"/>
        </w:rPr>
        <w:t>st</w:t>
      </w:r>
      <w:r w:rsidRPr="00C60C7A">
        <w:t xml:space="preserve"> through the 150</w:t>
      </w:r>
      <w:r w:rsidRPr="00CC39C2">
        <w:rPr>
          <w:vertAlign w:val="superscript"/>
        </w:rPr>
        <w:t>th</w:t>
      </w:r>
      <w:r w:rsidRPr="00C60C7A">
        <w:t xml:space="preserve"> day in any Medicare benefit period;</w:t>
      </w:r>
    </w:p>
    <w:p w:rsidR="000274D8" w:rsidRPr="00C60C7A" w:rsidRDefault="000274D8" w:rsidP="00705BBF"/>
    <w:p w:rsidR="000274D8" w:rsidRPr="00C60C7A" w:rsidRDefault="000274D8" w:rsidP="000274D8">
      <w:pPr>
        <w:ind w:left="2880" w:hanging="720"/>
      </w:pPr>
      <w:r w:rsidRPr="00C60C7A">
        <w:t>C)</w:t>
      </w:r>
      <w:r>
        <w:tab/>
      </w:r>
      <w:r w:rsidRPr="00C60C7A">
        <w:t>Part A Hospitalization After 150 Days: Upon exhaustion of the Medicare hospital inpatient coverage, including the lifetime reserve days, coverage of 100% of the Medicare Part A eligible expenses for hospitalization paid at the applicable prospective payment system (PPS) rate, or other appropriate Medicare standard of payment, subject to a lifetime maximum benefit of an additional 365 days. The provider shall accept the issuer</w:t>
      </w:r>
      <w:r>
        <w:t>'</w:t>
      </w:r>
      <w:r w:rsidRPr="00C60C7A">
        <w:t>s payment as payment in full and may not bill the insured for any balance;</w:t>
      </w:r>
    </w:p>
    <w:p w:rsidR="000274D8" w:rsidRPr="00C60C7A" w:rsidRDefault="000274D8" w:rsidP="00705BBF"/>
    <w:p w:rsidR="000274D8" w:rsidRPr="00C60C7A" w:rsidRDefault="000274D8" w:rsidP="000274D8">
      <w:pPr>
        <w:ind w:left="2880" w:hanging="720"/>
      </w:pPr>
      <w:r w:rsidRPr="00C60C7A">
        <w:t>D)</w:t>
      </w:r>
      <w:r>
        <w:tab/>
      </w:r>
      <w:r w:rsidRPr="00C60C7A">
        <w:t>Medicare Part A Deductible: Coverage for 50% of the Medicare Part A inpatient hospital deductible amount per benefit period until the out-of-pocket limitation is met as described in subsection (</w:t>
      </w:r>
      <w:r w:rsidR="00586372">
        <w:t>f</w:t>
      </w:r>
      <w:r w:rsidRPr="00C60C7A">
        <w:t>)</w:t>
      </w:r>
      <w:r w:rsidR="00586372">
        <w:t>(8)(J)</w:t>
      </w:r>
      <w:r w:rsidRPr="00C60C7A">
        <w:t>;</w:t>
      </w:r>
    </w:p>
    <w:p w:rsidR="000274D8" w:rsidRPr="00C60C7A" w:rsidRDefault="000274D8" w:rsidP="00705BBF"/>
    <w:p w:rsidR="000274D8" w:rsidRPr="00C60C7A" w:rsidRDefault="000274D8" w:rsidP="000274D8">
      <w:pPr>
        <w:ind w:left="2880" w:hanging="720"/>
      </w:pPr>
      <w:r w:rsidRPr="00C60C7A">
        <w:t>E)</w:t>
      </w:r>
      <w:r>
        <w:tab/>
      </w:r>
      <w:r w:rsidRPr="00C60C7A">
        <w:t>Skilled Nursing Facility Care: Coverage for 50% of the coinsurance amount for each day used from the 21</w:t>
      </w:r>
      <w:r w:rsidRPr="00CC39C2">
        <w:rPr>
          <w:vertAlign w:val="superscript"/>
        </w:rPr>
        <w:t>st</w:t>
      </w:r>
      <w:r w:rsidRPr="00C60C7A">
        <w:t xml:space="preserve"> day through the 100</w:t>
      </w:r>
      <w:r w:rsidRPr="00CC39C2">
        <w:rPr>
          <w:vertAlign w:val="superscript"/>
        </w:rPr>
        <w:t>th</w:t>
      </w:r>
      <w:r w:rsidRPr="00C60C7A">
        <w:t xml:space="preserve"> day in a Medicare benefit period for post-hospital skilled nursing facility care eligible under Medicare Part A until the out-of-pocket limitation is met as described in subsection (f)(8)(</w:t>
      </w:r>
      <w:r w:rsidR="00586372">
        <w:t>J</w:t>
      </w:r>
      <w:r w:rsidRPr="00C60C7A">
        <w:t>);</w:t>
      </w:r>
    </w:p>
    <w:p w:rsidR="000274D8" w:rsidRPr="00C60C7A" w:rsidRDefault="000274D8" w:rsidP="00705BBF"/>
    <w:p w:rsidR="000274D8" w:rsidRPr="00C60C7A" w:rsidRDefault="000274D8" w:rsidP="000274D8">
      <w:pPr>
        <w:ind w:left="2880" w:hanging="720"/>
      </w:pPr>
      <w:r w:rsidRPr="00C60C7A">
        <w:lastRenderedPageBreak/>
        <w:t>F)</w:t>
      </w:r>
      <w:r>
        <w:tab/>
      </w:r>
      <w:r w:rsidRPr="00C60C7A">
        <w:t>Hospice Care: Coverage for 50% of cost sharing for all Part A Medicare eligible expenses and respite care until the out-of-pocket limitation is met as described in subsection (f)(8)(</w:t>
      </w:r>
      <w:r w:rsidR="00586372">
        <w:t>J</w:t>
      </w:r>
      <w:r w:rsidRPr="00C60C7A">
        <w:t>);</w:t>
      </w:r>
    </w:p>
    <w:p w:rsidR="000274D8" w:rsidRPr="00C60C7A" w:rsidRDefault="000274D8" w:rsidP="00705BBF"/>
    <w:p w:rsidR="000274D8" w:rsidRPr="00C60C7A" w:rsidRDefault="000274D8" w:rsidP="000274D8">
      <w:pPr>
        <w:ind w:left="2880" w:hanging="720"/>
      </w:pPr>
      <w:r w:rsidRPr="00C60C7A">
        <w:t>G)</w:t>
      </w:r>
      <w:r>
        <w:tab/>
      </w:r>
      <w:r w:rsidRPr="00C60C7A">
        <w:t>Blood: Coverage for 50%, under Medicare Part A or B, of the reasonable cost of the first 3 pints of blood (or equivalent quantities of packed red blood cells, as defined under federal regulations) unless replaced in accordance with federal regulations until the out-of-pocket limitation is met as described in subsection (f)(8)(</w:t>
      </w:r>
      <w:r w:rsidR="00586372">
        <w:t>J</w:t>
      </w:r>
      <w:r w:rsidRPr="00C60C7A">
        <w:t>);</w:t>
      </w:r>
    </w:p>
    <w:p w:rsidR="000274D8" w:rsidRPr="00C60C7A" w:rsidRDefault="000274D8" w:rsidP="00705BBF"/>
    <w:p w:rsidR="000274D8" w:rsidRPr="00C60C7A" w:rsidRDefault="000274D8" w:rsidP="000274D8">
      <w:pPr>
        <w:ind w:left="2880" w:hanging="720"/>
      </w:pPr>
      <w:r w:rsidRPr="00C60C7A">
        <w:t>H)</w:t>
      </w:r>
      <w:r>
        <w:tab/>
      </w:r>
      <w:r w:rsidRPr="00C60C7A">
        <w:t xml:space="preserve">Part B Cost Sharing: Except for coverage provided in subsection </w:t>
      </w:r>
      <w:r w:rsidR="00551686">
        <w:t>(f)(8)(I)</w:t>
      </w:r>
      <w:r w:rsidRPr="00C60C7A">
        <w:t xml:space="preserve">, coverage for 50% of the cost sharing otherwise applicable under Medicare Part B after the policyholder pays the Part B deductible until the out-of-pocket limitation is met as described in subsection (f)(8)(J); </w:t>
      </w:r>
    </w:p>
    <w:p w:rsidR="000274D8" w:rsidRPr="00C60C7A" w:rsidRDefault="000274D8" w:rsidP="00705BBF"/>
    <w:p w:rsidR="000274D8" w:rsidRPr="00C60C7A" w:rsidRDefault="000274D8" w:rsidP="000274D8">
      <w:pPr>
        <w:ind w:left="2880" w:hanging="720"/>
      </w:pPr>
      <w:r w:rsidRPr="00C60C7A">
        <w:t>I)</w:t>
      </w:r>
      <w:r>
        <w:tab/>
      </w:r>
      <w:r w:rsidRPr="00C60C7A">
        <w:t>Part B Preventive Services: Coverage of 100% of the cost sharing for Medicare Part B preventive services after the policyholder pays the Part B deductible; and</w:t>
      </w:r>
    </w:p>
    <w:p w:rsidR="000274D8" w:rsidRPr="00C60C7A" w:rsidRDefault="000274D8" w:rsidP="00705BBF"/>
    <w:p w:rsidR="000274D8" w:rsidRPr="00C60C7A" w:rsidRDefault="000274D8" w:rsidP="000274D8">
      <w:pPr>
        <w:ind w:left="2880" w:hanging="720"/>
      </w:pPr>
      <w:r w:rsidRPr="00C60C7A">
        <w:t>J)</w:t>
      </w:r>
      <w:r>
        <w:tab/>
      </w:r>
      <w:r w:rsidRPr="00C60C7A">
        <w:t>Cost Sharing After Out-of-Pocket Limits: Coverage of 100% of all cost sharing under Medicare Parts A and B for the balance of the calendar year after the individual has reached the out-of-pocket limitation on annual expenditures under Medicare Parts A and B of $4000 in 2006, indexed each year by the appropriate inflation adjustment specified by the Secretary of the U.S. Department of Health and Human Services.</w:t>
      </w:r>
    </w:p>
    <w:p w:rsidR="000274D8" w:rsidRPr="00C60C7A" w:rsidRDefault="000274D8" w:rsidP="000274D8"/>
    <w:p w:rsidR="000274D8" w:rsidRPr="00C60C7A" w:rsidRDefault="000274D8" w:rsidP="000274D8">
      <w:pPr>
        <w:ind w:left="2160" w:hanging="720"/>
      </w:pPr>
      <w:r w:rsidRPr="00C60C7A">
        <w:t>9)</w:t>
      </w:r>
      <w:r>
        <w:tab/>
      </w:r>
      <w:r w:rsidRPr="00C60C7A">
        <w:t xml:space="preserve">Standardized Medicare supplement Plan L is mandated by </w:t>
      </w:r>
      <w:r w:rsidR="00551686">
        <w:t>t</w:t>
      </w:r>
      <w:r w:rsidRPr="00C60C7A">
        <w:t>he Medicare Prescription Drug, Improvement and Modernization Act of 2003, and shall include only the following:</w:t>
      </w:r>
    </w:p>
    <w:p w:rsidR="000274D8" w:rsidRPr="00C60C7A" w:rsidRDefault="000274D8" w:rsidP="00705BBF"/>
    <w:p w:rsidR="000274D8" w:rsidRPr="00C60C7A" w:rsidRDefault="000274D8" w:rsidP="000274D8">
      <w:pPr>
        <w:ind w:left="2880" w:hanging="720"/>
      </w:pPr>
      <w:r w:rsidRPr="00C60C7A">
        <w:t>A)</w:t>
      </w:r>
      <w:r>
        <w:tab/>
      </w:r>
      <w:r w:rsidRPr="00C60C7A">
        <w:t>The benefits described in subsections (f)(8)(A), (B), (C) and (I);</w:t>
      </w:r>
    </w:p>
    <w:p w:rsidR="000274D8" w:rsidRPr="00C60C7A" w:rsidRDefault="000274D8" w:rsidP="00705BBF"/>
    <w:p w:rsidR="000274D8" w:rsidRPr="00C60C7A" w:rsidRDefault="000274D8" w:rsidP="000274D8">
      <w:pPr>
        <w:ind w:left="2880" w:hanging="720"/>
      </w:pPr>
      <w:r w:rsidRPr="00C60C7A">
        <w:t>B)</w:t>
      </w:r>
      <w:r>
        <w:tab/>
      </w:r>
      <w:r w:rsidRPr="00C60C7A">
        <w:t>The benefit described in subsections (f)(8)(D), (E), (F), (G) and (H), but substituting 75% for 50%; and</w:t>
      </w:r>
    </w:p>
    <w:p w:rsidR="000274D8" w:rsidRPr="00C60C7A" w:rsidRDefault="000274D8" w:rsidP="00705BBF"/>
    <w:p w:rsidR="000274D8" w:rsidRPr="00C60C7A" w:rsidRDefault="000274D8" w:rsidP="000274D8">
      <w:pPr>
        <w:ind w:left="2880" w:hanging="720"/>
      </w:pPr>
      <w:r w:rsidRPr="00C60C7A">
        <w:t>C)</w:t>
      </w:r>
      <w:r>
        <w:tab/>
      </w:r>
      <w:r w:rsidRPr="00C60C7A">
        <w:t>The benefit described in subsection (f)(8)(J), but substituting $2000 for $4000.</w:t>
      </w:r>
    </w:p>
    <w:p w:rsidR="000274D8" w:rsidRPr="00C60C7A" w:rsidRDefault="000274D8" w:rsidP="00705BBF"/>
    <w:p w:rsidR="000274D8" w:rsidRPr="00C60C7A" w:rsidRDefault="000274D8" w:rsidP="000274D8">
      <w:pPr>
        <w:ind w:left="2160" w:hanging="837"/>
      </w:pPr>
      <w:r w:rsidRPr="00C60C7A">
        <w:t>10)</w:t>
      </w:r>
      <w:r>
        <w:tab/>
      </w:r>
      <w:r w:rsidRPr="00C60C7A">
        <w:t>Standardized Medicare supplement Plan M shall include only the following: The basic (core) benefit as defined in Section 2008.64(b), plus 50% of the Medicare Part A deductible, skilled nursing facility care, and medically necessary emergency care in a foreign country as defined in Section 2008.64(c)(2), (3) and (6), respectively.</w:t>
      </w:r>
    </w:p>
    <w:p w:rsidR="000274D8" w:rsidRPr="00C60C7A" w:rsidRDefault="000274D8" w:rsidP="00705BBF"/>
    <w:p w:rsidR="000274D8" w:rsidRPr="00C60C7A" w:rsidRDefault="000274D8" w:rsidP="000274D8">
      <w:pPr>
        <w:ind w:left="2160" w:hanging="837"/>
      </w:pPr>
      <w:r w:rsidRPr="00C60C7A">
        <w:t>11)</w:t>
      </w:r>
      <w:r>
        <w:tab/>
      </w:r>
      <w:r w:rsidRPr="00C60C7A">
        <w:t xml:space="preserve">Standardized Medicare supplement Plan N shall include only the following: The basic (core) benefit as defined in Section 2008.64(b), plus 100% of the Medicare Part A deductible, skilled nursing facility care, and medically necessary emergency care in a foreign country as defined in Section 2008.64(c)(1), (3) and (6), respectively, with copayments in the following amounts:  </w:t>
      </w:r>
    </w:p>
    <w:p w:rsidR="000274D8" w:rsidRPr="00C60C7A" w:rsidRDefault="000274D8" w:rsidP="000274D8"/>
    <w:p w:rsidR="000274D8" w:rsidRPr="00C60C7A" w:rsidRDefault="000274D8" w:rsidP="000274D8">
      <w:pPr>
        <w:ind w:left="2880" w:hanging="720"/>
      </w:pPr>
      <w:r w:rsidRPr="00C60C7A">
        <w:t>A)</w:t>
      </w:r>
      <w:r>
        <w:tab/>
      </w:r>
      <w:r w:rsidRPr="00C60C7A">
        <w:t xml:space="preserve">the lesser of $20 or the Medicare Part B coinsurance or copayment for each covered health care provider office visit (including visits to medical specialists); and </w:t>
      </w:r>
    </w:p>
    <w:p w:rsidR="000274D8" w:rsidRPr="00C60C7A" w:rsidRDefault="000274D8" w:rsidP="00705BBF">
      <w:bookmarkStart w:id="2" w:name="_GoBack"/>
      <w:bookmarkEnd w:id="2"/>
    </w:p>
    <w:p w:rsidR="000274D8" w:rsidRPr="00C60C7A" w:rsidRDefault="000274D8" w:rsidP="000274D8">
      <w:pPr>
        <w:ind w:left="2880" w:hanging="720"/>
      </w:pPr>
      <w:r w:rsidRPr="00C60C7A">
        <w:t>B)</w:t>
      </w:r>
      <w:r>
        <w:tab/>
      </w:r>
      <w:r w:rsidRPr="00C60C7A">
        <w:t>the lesser of $50 or the Medicare Part B coinsurance or copayment for each covered emergency room visit</w:t>
      </w:r>
      <w:r w:rsidR="00551686">
        <w:t>;</w:t>
      </w:r>
      <w:r w:rsidRPr="00C60C7A">
        <w:t xml:space="preserve"> however, this copayment shall be waived if the insured is admitted to any hospital and the emergency visit is subsequently covered as a Medicare Part A expense.  </w:t>
      </w:r>
    </w:p>
    <w:p w:rsidR="000274D8" w:rsidRPr="00C60C7A" w:rsidRDefault="000274D8" w:rsidP="000274D8"/>
    <w:p w:rsidR="000274D8" w:rsidRPr="00C60C7A" w:rsidRDefault="000274D8" w:rsidP="000274D8">
      <w:pPr>
        <w:ind w:left="1440" w:hanging="720"/>
      </w:pPr>
      <w:r w:rsidRPr="00C60C7A">
        <w:t>g)</w:t>
      </w:r>
      <w:r>
        <w:tab/>
      </w:r>
      <w:r w:rsidRPr="00C60C7A">
        <w:t>New or Innovative Benefits: An issuer may, with the prior approval of the Director, offer policies or certificates with new or innovative benefits, in addition to the standardized benefits provided in a policy or certificate that otherwise complies with the applicable standards. The new or innovative benefits shall include only benefits that are appropriate to Medicare supplement insurance, are new or innovative, are not otherwise available, and are cost-effective.  Approval of new or innovative benefits must not adversely impact the goal of Medicare supplement simplification.  New or innovative benefits shall not include an outpatient prescription drug benefit.  New or innovative benefits shall not be used to change or reduce benefits, including a change of any cost-sharing provision, in any standardized plan.</w:t>
      </w:r>
    </w:p>
    <w:p w:rsidR="000274D8" w:rsidRPr="00C60C7A" w:rsidRDefault="000274D8" w:rsidP="000274D8"/>
    <w:p w:rsidR="000274D8" w:rsidRPr="00D55B37" w:rsidRDefault="00AF7D9E">
      <w:pPr>
        <w:pStyle w:val="JCARSourceNote"/>
        <w:ind w:left="720"/>
      </w:pPr>
      <w:r>
        <w:t xml:space="preserve">(Source:  Amended at 42 Ill. Reg. </w:t>
      </w:r>
      <w:r w:rsidR="001A125F">
        <w:t>21625</w:t>
      </w:r>
      <w:r>
        <w:t xml:space="preserve">, effective </w:t>
      </w:r>
      <w:r w:rsidR="001A125F">
        <w:t>November 26, 2018</w:t>
      </w:r>
      <w:r>
        <w:t>)</w:t>
      </w:r>
    </w:p>
    <w:sectPr w:rsidR="000274D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23E" w:rsidRDefault="008D123E">
      <w:r>
        <w:separator/>
      </w:r>
    </w:p>
  </w:endnote>
  <w:endnote w:type="continuationSeparator" w:id="0">
    <w:p w:rsidR="008D123E" w:rsidRDefault="008D1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23E" w:rsidRDefault="008D123E">
      <w:r>
        <w:separator/>
      </w:r>
    </w:p>
  </w:footnote>
  <w:footnote w:type="continuationSeparator" w:id="0">
    <w:p w:rsidR="008D123E" w:rsidRDefault="008D12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3039"/>
    <w:rsid w:val="00001F1D"/>
    <w:rsid w:val="00003CEF"/>
    <w:rsid w:val="00011A7D"/>
    <w:rsid w:val="000122C7"/>
    <w:rsid w:val="00014324"/>
    <w:rsid w:val="000158C8"/>
    <w:rsid w:val="00016F74"/>
    <w:rsid w:val="00023902"/>
    <w:rsid w:val="00023DDC"/>
    <w:rsid w:val="00024942"/>
    <w:rsid w:val="00026C9D"/>
    <w:rsid w:val="00026F05"/>
    <w:rsid w:val="000274D8"/>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A47"/>
    <w:rsid w:val="001830D0"/>
    <w:rsid w:val="001915E7"/>
    <w:rsid w:val="00193ABB"/>
    <w:rsid w:val="0019502A"/>
    <w:rsid w:val="001A125F"/>
    <w:rsid w:val="001A6EDB"/>
    <w:rsid w:val="001B5F27"/>
    <w:rsid w:val="001C1D61"/>
    <w:rsid w:val="001C2908"/>
    <w:rsid w:val="001C71C2"/>
    <w:rsid w:val="001C7D95"/>
    <w:rsid w:val="001D0EBA"/>
    <w:rsid w:val="001D0EFC"/>
    <w:rsid w:val="001D7BEB"/>
    <w:rsid w:val="001E3074"/>
    <w:rsid w:val="001E630C"/>
    <w:rsid w:val="001F2A01"/>
    <w:rsid w:val="001F572B"/>
    <w:rsid w:val="002015E7"/>
    <w:rsid w:val="002047E2"/>
    <w:rsid w:val="00207127"/>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6BB2"/>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E1FF4"/>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487D"/>
    <w:rsid w:val="00455043"/>
    <w:rsid w:val="00461E78"/>
    <w:rsid w:val="0046272D"/>
    <w:rsid w:val="0047017E"/>
    <w:rsid w:val="00471A17"/>
    <w:rsid w:val="00471C8B"/>
    <w:rsid w:val="004724DC"/>
    <w:rsid w:val="00475906"/>
    <w:rsid w:val="00475AE2"/>
    <w:rsid w:val="0047794A"/>
    <w:rsid w:val="00477B8E"/>
    <w:rsid w:val="00483B7F"/>
    <w:rsid w:val="0048457F"/>
    <w:rsid w:val="00485208"/>
    <w:rsid w:val="004925CE"/>
    <w:rsid w:val="00493C66"/>
    <w:rsid w:val="0049486A"/>
    <w:rsid w:val="004A2DF2"/>
    <w:rsid w:val="004B0153"/>
    <w:rsid w:val="004B41BC"/>
    <w:rsid w:val="004B6B13"/>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686"/>
    <w:rsid w:val="00552D2A"/>
    <w:rsid w:val="0056157E"/>
    <w:rsid w:val="0056373E"/>
    <w:rsid w:val="0056501E"/>
    <w:rsid w:val="00571719"/>
    <w:rsid w:val="00571A8B"/>
    <w:rsid w:val="00573192"/>
    <w:rsid w:val="00573770"/>
    <w:rsid w:val="005755DB"/>
    <w:rsid w:val="00576975"/>
    <w:rsid w:val="005777E6"/>
    <w:rsid w:val="005828DA"/>
    <w:rsid w:val="005840C0"/>
    <w:rsid w:val="00586372"/>
    <w:rsid w:val="00586A81"/>
    <w:rsid w:val="005901D4"/>
    <w:rsid w:val="005948A7"/>
    <w:rsid w:val="005A2494"/>
    <w:rsid w:val="005A73F7"/>
    <w:rsid w:val="005C0582"/>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5BBF"/>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37EA"/>
    <w:rsid w:val="007E5206"/>
    <w:rsid w:val="007F1A7F"/>
    <w:rsid w:val="007F28A2"/>
    <w:rsid w:val="007F3365"/>
    <w:rsid w:val="00804082"/>
    <w:rsid w:val="00804A88"/>
    <w:rsid w:val="00805D72"/>
    <w:rsid w:val="00806780"/>
    <w:rsid w:val="008078E8"/>
    <w:rsid w:val="00810296"/>
    <w:rsid w:val="00813039"/>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123E"/>
    <w:rsid w:val="008D7182"/>
    <w:rsid w:val="008E56A5"/>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AF7D9E"/>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0994"/>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04BA"/>
    <w:rsid w:val="00C42A93"/>
    <w:rsid w:val="00C43DDF"/>
    <w:rsid w:val="00C4537A"/>
    <w:rsid w:val="00C45BEB"/>
    <w:rsid w:val="00C50195"/>
    <w:rsid w:val="00C545AC"/>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9C2"/>
    <w:rsid w:val="00CC4FF8"/>
    <w:rsid w:val="00CD3723"/>
    <w:rsid w:val="00CD5413"/>
    <w:rsid w:val="00CE01BF"/>
    <w:rsid w:val="00CE4292"/>
    <w:rsid w:val="00D03A79"/>
    <w:rsid w:val="00D0676C"/>
    <w:rsid w:val="00D10D50"/>
    <w:rsid w:val="00D17DC3"/>
    <w:rsid w:val="00D2155A"/>
    <w:rsid w:val="00D2262F"/>
    <w:rsid w:val="00D27015"/>
    <w:rsid w:val="00D2776C"/>
    <w:rsid w:val="00D27E4E"/>
    <w:rsid w:val="00D32AA7"/>
    <w:rsid w:val="00D33832"/>
    <w:rsid w:val="00D46468"/>
    <w:rsid w:val="00D55B37"/>
    <w:rsid w:val="00D5634E"/>
    <w:rsid w:val="00D64B08"/>
    <w:rsid w:val="00D70D8F"/>
    <w:rsid w:val="00D76B84"/>
    <w:rsid w:val="00D77DCF"/>
    <w:rsid w:val="00D8161A"/>
    <w:rsid w:val="00D876AB"/>
    <w:rsid w:val="00D87E2A"/>
    <w:rsid w:val="00D90457"/>
    <w:rsid w:val="00D93C67"/>
    <w:rsid w:val="00D94587"/>
    <w:rsid w:val="00D97042"/>
    <w:rsid w:val="00D97549"/>
    <w:rsid w:val="00DA3644"/>
    <w:rsid w:val="00DB2CC7"/>
    <w:rsid w:val="00DB78E4"/>
    <w:rsid w:val="00DC016D"/>
    <w:rsid w:val="00DC505C"/>
    <w:rsid w:val="00DC51E7"/>
    <w:rsid w:val="00DC5FDC"/>
    <w:rsid w:val="00DD3C9D"/>
    <w:rsid w:val="00DE3439"/>
    <w:rsid w:val="00DE42D9"/>
    <w:rsid w:val="00DE5010"/>
    <w:rsid w:val="00DF0813"/>
    <w:rsid w:val="00DF25BD"/>
    <w:rsid w:val="00E0634B"/>
    <w:rsid w:val="00E11728"/>
    <w:rsid w:val="00E132FD"/>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16E7"/>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DED970-E3DF-4701-ADF7-DAF6C828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4D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1720</Words>
  <Characters>9804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2018-11-09T18:02:00Z</dcterms:created>
  <dcterms:modified xsi:type="dcterms:W3CDTF">2018-12-04T19:03:00Z</dcterms:modified>
</cp:coreProperties>
</file>