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E3F" w:rsidRDefault="002F7E3F" w:rsidP="002F7E3F">
      <w:pPr>
        <w:widowControl w:val="0"/>
        <w:autoSpaceDE w:val="0"/>
        <w:autoSpaceDN w:val="0"/>
        <w:adjustRightInd w:val="0"/>
      </w:pPr>
    </w:p>
    <w:p w:rsidR="001A09E1" w:rsidRDefault="002F7E3F">
      <w:pPr>
        <w:pStyle w:val="JCARMainSourceNote"/>
      </w:pPr>
      <w:r>
        <w:t>SOURCE:  Amended March 31, 1975; codified at 8 Ill. Reg. 5194</w:t>
      </w:r>
      <w:r w:rsidR="00421735">
        <w:t>; amended at 2</w:t>
      </w:r>
      <w:r w:rsidR="00AE10FD">
        <w:t>8</w:t>
      </w:r>
      <w:r w:rsidR="00421735">
        <w:t xml:space="preserve"> Ill. Reg. </w:t>
      </w:r>
      <w:r w:rsidR="00F036D4">
        <w:t>4595</w:t>
      </w:r>
      <w:r w:rsidR="00421735">
        <w:t xml:space="preserve">, effective </w:t>
      </w:r>
      <w:r w:rsidR="00F036D4">
        <w:t>March 1, 2004</w:t>
      </w:r>
      <w:r w:rsidR="001A09E1">
        <w:t>; amended at 3</w:t>
      </w:r>
      <w:r w:rsidR="00253002">
        <w:t>8</w:t>
      </w:r>
      <w:r w:rsidR="001A09E1">
        <w:t xml:space="preserve"> Ill. Reg. </w:t>
      </w:r>
      <w:r w:rsidR="00AF038F">
        <w:t>2124</w:t>
      </w:r>
      <w:r w:rsidR="001A09E1">
        <w:t xml:space="preserve">, effective </w:t>
      </w:r>
      <w:bookmarkStart w:id="0" w:name="_GoBack"/>
      <w:r w:rsidR="00AF038F">
        <w:t>January 2, 2014</w:t>
      </w:r>
      <w:bookmarkEnd w:id="0"/>
      <w:r w:rsidR="001A09E1">
        <w:t>.</w:t>
      </w:r>
    </w:p>
    <w:sectPr w:rsidR="001A09E1" w:rsidSect="002F7E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7E3F"/>
    <w:rsid w:val="001A09E1"/>
    <w:rsid w:val="00253002"/>
    <w:rsid w:val="00283964"/>
    <w:rsid w:val="002F7E3F"/>
    <w:rsid w:val="00421735"/>
    <w:rsid w:val="00455A9E"/>
    <w:rsid w:val="005C3366"/>
    <w:rsid w:val="009638CB"/>
    <w:rsid w:val="00AE10FD"/>
    <w:rsid w:val="00AF038F"/>
    <w:rsid w:val="00F0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6D735F0-E7DB-41E0-A7F4-9D40164C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421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Amended March 31, 1975; codified at 8 Ill</vt:lpstr>
    </vt:vector>
  </TitlesOfParts>
  <Company>State of Illinois</Company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Amended March 31, 1975; codified at 8 Ill</dc:title>
  <dc:subject/>
  <dc:creator>Illinois General Assembly</dc:creator>
  <cp:keywords/>
  <dc:description/>
  <cp:lastModifiedBy>King, Melissa A.</cp:lastModifiedBy>
  <cp:revision>6</cp:revision>
  <dcterms:created xsi:type="dcterms:W3CDTF">2012-06-21T18:41:00Z</dcterms:created>
  <dcterms:modified xsi:type="dcterms:W3CDTF">2014-01-13T20:44:00Z</dcterms:modified>
</cp:coreProperties>
</file>