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711" w:rsidRDefault="00176711" w:rsidP="00176711">
      <w:pPr>
        <w:widowControl w:val="0"/>
        <w:autoSpaceDE w:val="0"/>
        <w:autoSpaceDN w:val="0"/>
        <w:adjustRightInd w:val="0"/>
      </w:pPr>
    </w:p>
    <w:p w:rsidR="00176711" w:rsidRPr="00EC6995" w:rsidRDefault="00176711" w:rsidP="00176711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2001.20  Construction of Accident and Health Insurance Policy Forms</w:t>
      </w:r>
      <w:r>
        <w:t xml:space="preserve"> </w:t>
      </w:r>
      <w:r w:rsidR="00EC6995" w:rsidRPr="00EC6995">
        <w:rPr>
          <w:b/>
        </w:rPr>
        <w:t>(Renumbered)</w:t>
      </w:r>
    </w:p>
    <w:p w:rsidR="00176711" w:rsidRDefault="00176711" w:rsidP="00176711">
      <w:pPr>
        <w:widowControl w:val="0"/>
        <w:autoSpaceDE w:val="0"/>
        <w:autoSpaceDN w:val="0"/>
        <w:adjustRightInd w:val="0"/>
      </w:pPr>
    </w:p>
    <w:p w:rsidR="00EC6995" w:rsidRDefault="00EC6995">
      <w:pPr>
        <w:pStyle w:val="JCARSourceNote"/>
        <w:ind w:left="720"/>
      </w:pPr>
      <w:r w:rsidRPr="00D55B37">
        <w:t xml:space="preserve">(Source:  </w:t>
      </w:r>
      <w:r>
        <w:t>Section 2001.20 renumbered to Section 2001.120</w:t>
      </w:r>
      <w:r w:rsidRPr="00D55B37">
        <w:t xml:space="preserve"> at </w:t>
      </w:r>
      <w:r w:rsidR="004356EF">
        <w:t>38</w:t>
      </w:r>
      <w:r>
        <w:t xml:space="preserve"> </w:t>
      </w:r>
      <w:r w:rsidRPr="00D55B37">
        <w:t xml:space="preserve">Ill. Reg. </w:t>
      </w:r>
      <w:r w:rsidR="00C66052">
        <w:t>2037</w:t>
      </w:r>
      <w:r w:rsidRPr="00D55B37">
        <w:t xml:space="preserve">, effective </w:t>
      </w:r>
      <w:bookmarkStart w:id="0" w:name="_GoBack"/>
      <w:r w:rsidR="00C66052">
        <w:t>January 2, 2014</w:t>
      </w:r>
      <w:bookmarkEnd w:id="0"/>
      <w:r w:rsidRPr="00D55B37">
        <w:t>)</w:t>
      </w:r>
    </w:p>
    <w:sectPr w:rsidR="00EC6995" w:rsidSect="0017671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76711"/>
    <w:rsid w:val="000531DD"/>
    <w:rsid w:val="00176711"/>
    <w:rsid w:val="001B1BB1"/>
    <w:rsid w:val="001C6177"/>
    <w:rsid w:val="002609E7"/>
    <w:rsid w:val="0031038B"/>
    <w:rsid w:val="00354566"/>
    <w:rsid w:val="003B42CC"/>
    <w:rsid w:val="004356EF"/>
    <w:rsid w:val="00445BD2"/>
    <w:rsid w:val="004B0E60"/>
    <w:rsid w:val="005C3366"/>
    <w:rsid w:val="00636EFC"/>
    <w:rsid w:val="00892210"/>
    <w:rsid w:val="00A01F0F"/>
    <w:rsid w:val="00A73F6E"/>
    <w:rsid w:val="00C66052"/>
    <w:rsid w:val="00D854F1"/>
    <w:rsid w:val="00EC6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D9C1A9B9-6368-4124-B40C-05B3B70F6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A73F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2001</vt:lpstr>
    </vt:vector>
  </TitlesOfParts>
  <Company>State of Illinois</Company>
  <LinksUpToDate>false</LinksUpToDate>
  <CharactersWithSpaces>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2001</dc:title>
  <dc:subject/>
  <dc:creator>Illinois General Assembly</dc:creator>
  <cp:keywords/>
  <dc:description/>
  <cp:lastModifiedBy>King, Melissa A.</cp:lastModifiedBy>
  <cp:revision>3</cp:revision>
  <dcterms:created xsi:type="dcterms:W3CDTF">2014-01-08T18:12:00Z</dcterms:created>
  <dcterms:modified xsi:type="dcterms:W3CDTF">2014-01-13T20:45:00Z</dcterms:modified>
</cp:coreProperties>
</file>