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277F2" w:rsidRDefault="000174EB" w:rsidP="00DC7214"/>
    <w:p w:rsidR="00D277F2" w:rsidRPr="00D277F2" w:rsidRDefault="00D277F2" w:rsidP="00D277F2">
      <w:pPr>
        <w:rPr>
          <w:b/>
          <w:lang w:val="en"/>
        </w:rPr>
      </w:pPr>
      <w:r w:rsidRPr="00D277F2">
        <w:rPr>
          <w:b/>
          <w:lang w:val="en"/>
        </w:rPr>
        <w:t>Section 2001.12  Cost</w:t>
      </w:r>
      <w:r w:rsidR="00810FF7">
        <w:rPr>
          <w:b/>
          <w:lang w:val="en"/>
        </w:rPr>
        <w:t>-S</w:t>
      </w:r>
      <w:r w:rsidRPr="00D277F2">
        <w:rPr>
          <w:b/>
          <w:lang w:val="en"/>
        </w:rPr>
        <w:t>haring</w:t>
      </w:r>
    </w:p>
    <w:p w:rsidR="00D277F2" w:rsidRPr="00D277F2" w:rsidRDefault="00D277F2" w:rsidP="00A13BEE">
      <w:pPr>
        <w:rPr>
          <w:lang w:val="en"/>
        </w:rPr>
      </w:pPr>
    </w:p>
    <w:p w:rsidR="00D277F2" w:rsidRPr="00D277F2" w:rsidRDefault="00D277F2" w:rsidP="00D277F2">
      <w:pPr>
        <w:autoSpaceDE w:val="0"/>
        <w:autoSpaceDN w:val="0"/>
        <w:adjustRightInd w:val="0"/>
        <w:ind w:left="1440" w:hanging="720"/>
      </w:pPr>
      <w:r w:rsidRPr="00D277F2">
        <w:t>a)</w:t>
      </w:r>
      <w:r w:rsidRPr="00D277F2">
        <w:tab/>
        <w:t>Cost-</w:t>
      </w:r>
      <w:r w:rsidR="00810FF7">
        <w:t>S</w:t>
      </w:r>
      <w:r w:rsidRPr="00D277F2">
        <w:t xml:space="preserve">haring </w:t>
      </w:r>
      <w:r w:rsidR="00810FF7">
        <w:t>U</w:t>
      </w:r>
      <w:r w:rsidRPr="00D277F2">
        <w:t xml:space="preserve">nder </w:t>
      </w:r>
      <w:r w:rsidR="00810FF7">
        <w:t>G</w:t>
      </w:r>
      <w:r w:rsidRPr="00D277F2">
        <w:t xml:space="preserve">roup </w:t>
      </w:r>
      <w:r w:rsidR="00810FF7">
        <w:t>H</w:t>
      </w:r>
      <w:r w:rsidRPr="00D277F2">
        <w:t xml:space="preserve">ealth </w:t>
      </w:r>
      <w:r w:rsidR="00810FF7">
        <w:t>P</w:t>
      </w:r>
      <w:r w:rsidRPr="00D277F2">
        <w:t>lans</w:t>
      </w:r>
    </w:p>
    <w:p w:rsidR="00D277F2" w:rsidRPr="00D277F2" w:rsidRDefault="00D277F2" w:rsidP="00D277F2">
      <w:pPr>
        <w:autoSpaceDE w:val="0"/>
        <w:autoSpaceDN w:val="0"/>
        <w:adjustRightInd w:val="0"/>
        <w:ind w:left="1440"/>
        <w:rPr>
          <w:lang w:val="en"/>
        </w:rPr>
      </w:pPr>
      <w:r w:rsidRPr="00D277F2">
        <w:t xml:space="preserve">A group health plan shall ensure that any annual cost-sharing imposed under the plan does not exceed the limitations provided for under </w:t>
      </w:r>
      <w:r w:rsidR="00546322">
        <w:t>subsections</w:t>
      </w:r>
      <w:r w:rsidRPr="00D277F2">
        <w:t xml:space="preserve"> </w:t>
      </w:r>
      <w:r w:rsidR="00505EF4">
        <w:t>(a)</w:t>
      </w:r>
      <w:r w:rsidRPr="00D277F2">
        <w:t xml:space="preserve">(1) and (2). </w:t>
      </w:r>
      <w:r w:rsidR="00505EF4">
        <w:t>(</w:t>
      </w:r>
      <w:r w:rsidR="00351ADB">
        <w:t xml:space="preserve">See </w:t>
      </w:r>
      <w:r w:rsidRPr="00D277F2">
        <w:t>42 U</w:t>
      </w:r>
      <w:r w:rsidR="00810FF7">
        <w:t>SC</w:t>
      </w:r>
      <w:r w:rsidRPr="00D277F2">
        <w:t xml:space="preserve"> 300gg-6(b)</w:t>
      </w:r>
      <w:r w:rsidR="00351ADB">
        <w:t>.</w:t>
      </w:r>
      <w:r w:rsidR="00505EF4">
        <w:t>)</w:t>
      </w:r>
      <w:r w:rsidRPr="00D277F2">
        <w:t xml:space="preserve">  </w:t>
      </w:r>
      <w:r w:rsidRPr="00D277F2">
        <w:rPr>
          <w:bCs/>
          <w:lang w:val="en"/>
        </w:rPr>
        <w:t>Requirements relating to cost-sharing are:</w:t>
      </w:r>
    </w:p>
    <w:p w:rsidR="00D277F2" w:rsidRPr="00D277F2" w:rsidRDefault="00D277F2" w:rsidP="00A13BEE">
      <w:pPr>
        <w:rPr>
          <w:lang w:val="en"/>
        </w:rPr>
      </w:pPr>
    </w:p>
    <w:p w:rsidR="00D277F2" w:rsidRPr="00D277F2" w:rsidRDefault="00D277F2" w:rsidP="00D277F2">
      <w:pPr>
        <w:ind w:left="1440"/>
        <w:rPr>
          <w:b/>
          <w:bCs/>
          <w:lang w:val="en"/>
        </w:rPr>
      </w:pPr>
      <w:r w:rsidRPr="00D277F2">
        <w:rPr>
          <w:bCs/>
          <w:lang w:val="en"/>
        </w:rPr>
        <w:t>1)</w:t>
      </w:r>
      <w:r w:rsidRPr="00D277F2">
        <w:rPr>
          <w:b/>
          <w:lang w:val="en"/>
        </w:rPr>
        <w:tab/>
      </w:r>
      <w:r w:rsidRPr="00D277F2">
        <w:rPr>
          <w:bCs/>
          <w:lang w:val="en"/>
        </w:rPr>
        <w:t xml:space="preserve">Annual </w:t>
      </w:r>
      <w:r w:rsidR="00810FF7">
        <w:rPr>
          <w:bCs/>
          <w:lang w:val="en"/>
        </w:rPr>
        <w:t>L</w:t>
      </w:r>
      <w:r w:rsidRPr="00D277F2">
        <w:rPr>
          <w:bCs/>
          <w:lang w:val="en"/>
        </w:rPr>
        <w:t xml:space="preserve">imitation on </w:t>
      </w:r>
      <w:r w:rsidR="00810FF7">
        <w:rPr>
          <w:bCs/>
          <w:lang w:val="en"/>
        </w:rPr>
        <w:t>C</w:t>
      </w:r>
      <w:r w:rsidRPr="00D277F2">
        <w:rPr>
          <w:bCs/>
          <w:lang w:val="en"/>
        </w:rPr>
        <w:t>ost-</w:t>
      </w:r>
      <w:r w:rsidR="00810FF7">
        <w:rPr>
          <w:bCs/>
          <w:lang w:val="en"/>
        </w:rPr>
        <w:t>S</w:t>
      </w:r>
      <w:r w:rsidRPr="00D277F2">
        <w:rPr>
          <w:bCs/>
          <w:lang w:val="en"/>
        </w:rPr>
        <w:t>haring</w:t>
      </w:r>
      <w:r w:rsidRPr="00D277F2">
        <w:rPr>
          <w:b/>
          <w:bCs/>
          <w:lang w:val="en"/>
        </w:rPr>
        <w:t xml:space="preserve"> </w:t>
      </w:r>
    </w:p>
    <w:p w:rsidR="00D277F2" w:rsidRPr="00D277F2" w:rsidRDefault="00D277F2" w:rsidP="00A13BEE">
      <w:pPr>
        <w:rPr>
          <w:lang w:val="en"/>
        </w:rPr>
      </w:pPr>
    </w:p>
    <w:p w:rsidR="00D277F2" w:rsidRPr="00D277F2" w:rsidRDefault="00D277F2" w:rsidP="00D277F2">
      <w:pPr>
        <w:ind w:left="2160"/>
        <w:rPr>
          <w:lang w:val="en"/>
        </w:rPr>
      </w:pPr>
      <w:bookmarkStart w:id="0" w:name="c_1_A"/>
      <w:bookmarkEnd w:id="0"/>
      <w:r w:rsidRPr="00D277F2">
        <w:rPr>
          <w:bCs/>
          <w:lang w:val="en"/>
        </w:rPr>
        <w:t>A)</w:t>
      </w:r>
      <w:r w:rsidRPr="00D277F2">
        <w:rPr>
          <w:lang w:val="en"/>
        </w:rPr>
        <w:tab/>
      </w:r>
      <w:r w:rsidRPr="00D277F2">
        <w:rPr>
          <w:bCs/>
          <w:lang w:val="en"/>
        </w:rPr>
        <w:t>2014</w:t>
      </w:r>
      <w:r w:rsidRPr="00D277F2">
        <w:rPr>
          <w:b/>
          <w:bCs/>
          <w:lang w:val="en"/>
        </w:rPr>
        <w:t xml:space="preserve"> </w:t>
      </w:r>
    </w:p>
    <w:p w:rsidR="00D277F2" w:rsidRPr="00D277F2" w:rsidRDefault="00D277F2" w:rsidP="00D277F2">
      <w:pPr>
        <w:ind w:left="2880"/>
        <w:rPr>
          <w:lang w:val="en"/>
        </w:rPr>
      </w:pPr>
      <w:r w:rsidRPr="00D277F2">
        <w:rPr>
          <w:lang w:val="en"/>
        </w:rPr>
        <w:t xml:space="preserve">The cost-sharing incurred under a health plan with respect to self-only coverage or coverage other than self-only coverage for a plan year beginning in 2014 shall not exceed the dollar amounts in effect under </w:t>
      </w:r>
      <w:r w:rsidRPr="00D277F2">
        <w:t xml:space="preserve">26 USC 223(c)(2)(A)(ii) </w:t>
      </w:r>
      <w:r w:rsidRPr="00D277F2">
        <w:rPr>
          <w:lang w:val="en"/>
        </w:rPr>
        <w:t>for self-only and family coverage, respectively, for taxable years beginning in 2014.</w:t>
      </w:r>
    </w:p>
    <w:p w:rsidR="00D277F2" w:rsidRPr="00D277F2" w:rsidRDefault="00D277F2" w:rsidP="00A13BEE">
      <w:pPr>
        <w:rPr>
          <w:lang w:val="en"/>
        </w:rPr>
      </w:pPr>
    </w:p>
    <w:p w:rsidR="00D277F2" w:rsidRPr="00D277F2" w:rsidRDefault="00D277F2" w:rsidP="00D277F2">
      <w:pPr>
        <w:ind w:left="2160"/>
        <w:rPr>
          <w:lang w:val="en"/>
        </w:rPr>
      </w:pPr>
      <w:bookmarkStart w:id="1" w:name="c_1_B"/>
      <w:bookmarkEnd w:id="1"/>
      <w:r w:rsidRPr="00D277F2">
        <w:rPr>
          <w:bCs/>
          <w:lang w:val="en"/>
        </w:rPr>
        <w:t>B)</w:t>
      </w:r>
      <w:r w:rsidRPr="00D277F2">
        <w:rPr>
          <w:lang w:val="en"/>
        </w:rPr>
        <w:tab/>
      </w:r>
      <w:r w:rsidRPr="00D277F2">
        <w:rPr>
          <w:bCs/>
          <w:lang w:val="en"/>
        </w:rPr>
        <w:t xml:space="preserve">2015 and </w:t>
      </w:r>
      <w:r w:rsidR="00810FF7">
        <w:rPr>
          <w:bCs/>
          <w:lang w:val="en"/>
        </w:rPr>
        <w:t>L</w:t>
      </w:r>
      <w:r w:rsidRPr="00D277F2">
        <w:rPr>
          <w:bCs/>
          <w:lang w:val="en"/>
        </w:rPr>
        <w:t xml:space="preserve">ater </w:t>
      </w:r>
    </w:p>
    <w:p w:rsidR="00D277F2" w:rsidRPr="00D277F2" w:rsidRDefault="00D277F2" w:rsidP="00D277F2">
      <w:pPr>
        <w:ind w:left="2880"/>
        <w:rPr>
          <w:lang w:val="en"/>
        </w:rPr>
      </w:pPr>
      <w:r w:rsidRPr="00D277F2">
        <w:rPr>
          <w:lang w:val="en"/>
        </w:rPr>
        <w:t xml:space="preserve">In the case of any plan year beginning in a calendar year after 2014, the limitation under this </w:t>
      </w:r>
      <w:r w:rsidR="00505EF4">
        <w:rPr>
          <w:lang w:val="en"/>
        </w:rPr>
        <w:t>subsection (a)(1)(B)</w:t>
      </w:r>
      <w:r w:rsidRPr="00D277F2">
        <w:rPr>
          <w:lang w:val="en"/>
        </w:rPr>
        <w:t xml:space="preserve"> shall:</w:t>
      </w:r>
    </w:p>
    <w:p w:rsidR="00D277F2" w:rsidRPr="00D277F2" w:rsidRDefault="00D277F2" w:rsidP="00A13BEE">
      <w:pPr>
        <w:rPr>
          <w:lang w:val="en"/>
        </w:rPr>
      </w:pPr>
    </w:p>
    <w:p w:rsidR="00D277F2" w:rsidRPr="00D277F2" w:rsidRDefault="00D277F2" w:rsidP="00D277F2">
      <w:pPr>
        <w:ind w:left="3600" w:hanging="720"/>
        <w:rPr>
          <w:lang w:val="en"/>
        </w:rPr>
      </w:pPr>
      <w:bookmarkStart w:id="2" w:name="c_1_B_i"/>
      <w:bookmarkEnd w:id="2"/>
      <w:r w:rsidRPr="00D277F2">
        <w:rPr>
          <w:bCs/>
          <w:lang w:val="en"/>
        </w:rPr>
        <w:t>i)</w:t>
      </w:r>
      <w:r w:rsidRPr="00D277F2">
        <w:rPr>
          <w:lang w:val="en"/>
        </w:rPr>
        <w:tab/>
        <w:t>in the case of self-only coverage, be equal to the dollar amount under</w:t>
      </w:r>
      <w:r w:rsidR="00505EF4">
        <w:rPr>
          <w:lang w:val="en"/>
        </w:rPr>
        <w:t xml:space="preserve"> subsection </w:t>
      </w:r>
      <w:r w:rsidRPr="00D277F2">
        <w:rPr>
          <w:lang w:val="en"/>
        </w:rPr>
        <w:t xml:space="preserve">(a)(1)(A) for self-only coverage for plan years beginning in 2014, increased by an amount equal to the product of that amount and the premium adjustment percentage under </w:t>
      </w:r>
      <w:r w:rsidR="00505EF4">
        <w:rPr>
          <w:lang w:val="en"/>
        </w:rPr>
        <w:t xml:space="preserve">subsection </w:t>
      </w:r>
      <w:r w:rsidRPr="00D277F2">
        <w:rPr>
          <w:lang w:val="en"/>
        </w:rPr>
        <w:t xml:space="preserve">(a)(4) for the calendar year; and </w:t>
      </w:r>
    </w:p>
    <w:p w:rsidR="00D277F2" w:rsidRPr="00D277F2" w:rsidRDefault="00D277F2" w:rsidP="00A13BEE">
      <w:pPr>
        <w:rPr>
          <w:lang w:val="en"/>
        </w:rPr>
      </w:pPr>
    </w:p>
    <w:p w:rsidR="00D277F2" w:rsidRPr="00D277F2" w:rsidRDefault="00D277F2" w:rsidP="00D277F2">
      <w:pPr>
        <w:ind w:left="3600" w:hanging="720"/>
        <w:rPr>
          <w:lang w:val="en"/>
        </w:rPr>
      </w:pPr>
      <w:bookmarkStart w:id="3" w:name="c_1_B_ii"/>
      <w:bookmarkEnd w:id="3"/>
      <w:r w:rsidRPr="00D277F2">
        <w:rPr>
          <w:lang w:val="en"/>
        </w:rPr>
        <w:t>ii)</w:t>
      </w:r>
      <w:r w:rsidRPr="00D277F2">
        <w:rPr>
          <w:lang w:val="en"/>
        </w:rPr>
        <w:tab/>
        <w:t xml:space="preserve">in the case of other coverage, twice the amount in effect under </w:t>
      </w:r>
      <w:r w:rsidR="00073D5E">
        <w:rPr>
          <w:lang w:val="en"/>
        </w:rPr>
        <w:t xml:space="preserve">subsection </w:t>
      </w:r>
      <w:r w:rsidRPr="00D277F2">
        <w:rPr>
          <w:lang w:val="en"/>
        </w:rPr>
        <w:t xml:space="preserve">(a)(1)(B)(i). </w:t>
      </w:r>
    </w:p>
    <w:p w:rsidR="00D277F2" w:rsidRPr="00D277F2" w:rsidRDefault="00D277F2" w:rsidP="00A13BEE">
      <w:pPr>
        <w:rPr>
          <w:lang w:val="en"/>
        </w:rPr>
      </w:pPr>
    </w:p>
    <w:p w:rsidR="00D277F2" w:rsidRPr="00D277F2" w:rsidRDefault="00D277F2" w:rsidP="00D277F2">
      <w:pPr>
        <w:ind w:left="2880" w:hanging="720"/>
        <w:rPr>
          <w:lang w:val="en"/>
        </w:rPr>
      </w:pPr>
      <w:r w:rsidRPr="00D277F2">
        <w:rPr>
          <w:lang w:val="en"/>
        </w:rPr>
        <w:t>C)</w:t>
      </w:r>
      <w:r w:rsidRPr="00D277F2">
        <w:rPr>
          <w:lang w:val="en"/>
        </w:rPr>
        <w:tab/>
        <w:t xml:space="preserve">If the amount of any increase under subsection (a)(1)(B)(i) is not a multiple of $50, such increase shall be rounded to the next lowest multiple of $50. </w:t>
      </w:r>
    </w:p>
    <w:p w:rsidR="00D277F2" w:rsidRPr="00D277F2" w:rsidRDefault="00D277F2" w:rsidP="00A13BEE">
      <w:pPr>
        <w:rPr>
          <w:lang w:val="en"/>
        </w:rPr>
      </w:pPr>
    </w:p>
    <w:p w:rsidR="00D277F2" w:rsidRPr="00D277F2" w:rsidRDefault="00D277F2" w:rsidP="00D277F2">
      <w:pPr>
        <w:ind w:left="1440"/>
        <w:rPr>
          <w:b/>
          <w:bCs/>
          <w:lang w:val="en"/>
        </w:rPr>
      </w:pPr>
      <w:r w:rsidRPr="00D277F2">
        <w:rPr>
          <w:bCs/>
          <w:lang w:val="en"/>
        </w:rPr>
        <w:t>2)</w:t>
      </w:r>
      <w:r w:rsidRPr="00D277F2">
        <w:rPr>
          <w:lang w:val="en"/>
        </w:rPr>
        <w:tab/>
      </w:r>
      <w:r w:rsidRPr="00D277F2">
        <w:rPr>
          <w:bCs/>
          <w:lang w:val="en"/>
        </w:rPr>
        <w:t xml:space="preserve">Annual </w:t>
      </w:r>
      <w:r w:rsidR="00810FF7">
        <w:rPr>
          <w:bCs/>
          <w:lang w:val="en"/>
        </w:rPr>
        <w:t>L</w:t>
      </w:r>
      <w:r w:rsidRPr="00D277F2">
        <w:rPr>
          <w:bCs/>
          <w:lang w:val="en"/>
        </w:rPr>
        <w:t xml:space="preserve">imitation on </w:t>
      </w:r>
      <w:r w:rsidR="00810FF7">
        <w:rPr>
          <w:bCs/>
          <w:lang w:val="en"/>
        </w:rPr>
        <w:t>D</w:t>
      </w:r>
      <w:r w:rsidRPr="00D277F2">
        <w:rPr>
          <w:bCs/>
          <w:lang w:val="en"/>
        </w:rPr>
        <w:t xml:space="preserve">eductibles for </w:t>
      </w:r>
      <w:r w:rsidR="00810FF7">
        <w:rPr>
          <w:bCs/>
          <w:lang w:val="en"/>
        </w:rPr>
        <w:t>E</w:t>
      </w:r>
      <w:r w:rsidRPr="00D277F2">
        <w:rPr>
          <w:bCs/>
          <w:lang w:val="en"/>
        </w:rPr>
        <w:t>mployer-</w:t>
      </w:r>
      <w:r w:rsidR="00810FF7">
        <w:rPr>
          <w:bCs/>
          <w:lang w:val="en"/>
        </w:rPr>
        <w:t>S</w:t>
      </w:r>
      <w:r w:rsidRPr="00D277F2">
        <w:rPr>
          <w:bCs/>
          <w:lang w:val="en"/>
        </w:rPr>
        <w:t xml:space="preserve">ponsored </w:t>
      </w:r>
      <w:r w:rsidR="00810FF7">
        <w:rPr>
          <w:bCs/>
          <w:lang w:val="en"/>
        </w:rPr>
        <w:t>P</w:t>
      </w:r>
      <w:r w:rsidRPr="00D277F2">
        <w:rPr>
          <w:bCs/>
          <w:lang w:val="en"/>
        </w:rPr>
        <w:t xml:space="preserve">lans </w:t>
      </w:r>
    </w:p>
    <w:p w:rsidR="00D277F2" w:rsidRPr="00D277F2" w:rsidRDefault="00D277F2" w:rsidP="00D277F2">
      <w:pPr>
        <w:rPr>
          <w:lang w:val="en"/>
        </w:rPr>
      </w:pPr>
    </w:p>
    <w:p w:rsidR="00D277F2" w:rsidRPr="00D277F2" w:rsidRDefault="00D277F2" w:rsidP="00D277F2">
      <w:pPr>
        <w:ind w:left="2160"/>
        <w:rPr>
          <w:lang w:val="en"/>
        </w:rPr>
      </w:pPr>
      <w:bookmarkStart w:id="4" w:name="c_2_A"/>
      <w:bookmarkEnd w:id="4"/>
      <w:r w:rsidRPr="00D277F2">
        <w:rPr>
          <w:bCs/>
          <w:lang w:val="en"/>
        </w:rPr>
        <w:t>A)</w:t>
      </w:r>
      <w:r w:rsidRPr="00D277F2">
        <w:rPr>
          <w:lang w:val="en"/>
        </w:rPr>
        <w:tab/>
      </w:r>
      <w:r w:rsidRPr="00D277F2">
        <w:rPr>
          <w:bCs/>
          <w:lang w:val="en"/>
        </w:rPr>
        <w:t xml:space="preserve">In </w:t>
      </w:r>
      <w:r w:rsidR="00810FF7">
        <w:rPr>
          <w:bCs/>
          <w:lang w:val="en"/>
        </w:rPr>
        <w:t>G</w:t>
      </w:r>
      <w:r w:rsidRPr="00D277F2">
        <w:rPr>
          <w:bCs/>
          <w:lang w:val="en"/>
        </w:rPr>
        <w:t>eneral</w:t>
      </w:r>
      <w:r w:rsidRPr="00D277F2">
        <w:rPr>
          <w:b/>
          <w:bCs/>
          <w:lang w:val="en"/>
        </w:rPr>
        <w:t xml:space="preserve"> </w:t>
      </w:r>
    </w:p>
    <w:p w:rsidR="00D277F2" w:rsidRPr="00D277F2" w:rsidRDefault="00D277F2" w:rsidP="00A13BEE">
      <w:pPr>
        <w:rPr>
          <w:lang w:val="en"/>
        </w:rPr>
      </w:pPr>
    </w:p>
    <w:p w:rsidR="00D277F2" w:rsidRPr="00D277F2" w:rsidRDefault="00D277F2" w:rsidP="00D277F2">
      <w:pPr>
        <w:ind w:left="3600" w:hanging="720"/>
        <w:rPr>
          <w:lang w:val="en"/>
        </w:rPr>
      </w:pPr>
      <w:r w:rsidRPr="00D277F2">
        <w:rPr>
          <w:lang w:val="en"/>
        </w:rPr>
        <w:t>i)</w:t>
      </w:r>
      <w:r w:rsidRPr="00D277F2">
        <w:rPr>
          <w:lang w:val="en"/>
        </w:rPr>
        <w:tab/>
        <w:t xml:space="preserve">In the case of a health plan offered in the small group market, the deductible under the plan shall not exceed </w:t>
      </w:r>
      <w:bookmarkStart w:id="5" w:name="c_2_A_i"/>
      <w:bookmarkEnd w:id="5"/>
      <w:r w:rsidRPr="00D277F2">
        <w:rPr>
          <w:lang w:val="en"/>
        </w:rPr>
        <w:t xml:space="preserve">$2,000 in the case of a plan covering a single individual and </w:t>
      </w:r>
      <w:bookmarkStart w:id="6" w:name="c_2_A_ii"/>
      <w:bookmarkEnd w:id="6"/>
      <w:r w:rsidRPr="00D277F2">
        <w:rPr>
          <w:lang w:val="en"/>
        </w:rPr>
        <w:t xml:space="preserve">$4,000 in the case of any other plan. </w:t>
      </w:r>
    </w:p>
    <w:p w:rsidR="00D277F2" w:rsidRPr="00D277F2" w:rsidRDefault="00D277F2" w:rsidP="00A13BEE">
      <w:pPr>
        <w:rPr>
          <w:lang w:val="en"/>
        </w:rPr>
      </w:pPr>
    </w:p>
    <w:p w:rsidR="00D277F2" w:rsidRPr="00D277F2" w:rsidRDefault="00D277F2" w:rsidP="00D277F2">
      <w:pPr>
        <w:ind w:left="3600" w:hanging="720"/>
        <w:rPr>
          <w:lang w:val="en"/>
        </w:rPr>
      </w:pPr>
      <w:r w:rsidRPr="00D277F2">
        <w:rPr>
          <w:lang w:val="en"/>
        </w:rPr>
        <w:t>ii)</w:t>
      </w:r>
      <w:r w:rsidRPr="00D277F2">
        <w:rPr>
          <w:lang w:val="en"/>
        </w:rPr>
        <w:tab/>
        <w:t xml:space="preserve">The amounts under subsection </w:t>
      </w:r>
      <w:r w:rsidR="00810FF7">
        <w:rPr>
          <w:lang w:val="en"/>
        </w:rPr>
        <w:t>(a)(3)(A)</w:t>
      </w:r>
      <w:r w:rsidRPr="00D277F2">
        <w:rPr>
          <w:lang w:val="en"/>
        </w:rPr>
        <w:t xml:space="preserve">(i) may be increased by the maximum amount of reimbursement </w:t>
      </w:r>
      <w:r w:rsidR="00810FF7">
        <w:rPr>
          <w:lang w:val="en"/>
        </w:rPr>
        <w:t>that</w:t>
      </w:r>
      <w:r w:rsidRPr="00D277F2">
        <w:rPr>
          <w:lang w:val="en"/>
        </w:rPr>
        <w:t xml:space="preserve"> </w:t>
      </w:r>
      <w:r w:rsidRPr="00D277F2">
        <w:rPr>
          <w:lang w:val="en"/>
        </w:rPr>
        <w:lastRenderedPageBreak/>
        <w:t xml:space="preserve">is reasonably available to a participant under a flexible spending arrangement described in </w:t>
      </w:r>
      <w:r w:rsidRPr="00D277F2">
        <w:t>26 USC 106(c)(2)</w:t>
      </w:r>
      <w:r w:rsidRPr="00D277F2">
        <w:rPr>
          <w:lang w:val="en"/>
        </w:rPr>
        <w:t xml:space="preserve"> (determined without regard to any salary reduction arrangement). </w:t>
      </w:r>
    </w:p>
    <w:p w:rsidR="00D277F2" w:rsidRPr="00D277F2" w:rsidRDefault="00D277F2" w:rsidP="00A13BEE">
      <w:pPr>
        <w:rPr>
          <w:lang w:val="en"/>
        </w:rPr>
      </w:pPr>
    </w:p>
    <w:p w:rsidR="00D277F2" w:rsidRPr="00D277F2" w:rsidRDefault="00D277F2" w:rsidP="00D277F2">
      <w:pPr>
        <w:ind w:left="2160"/>
        <w:rPr>
          <w:lang w:val="en"/>
        </w:rPr>
      </w:pPr>
      <w:bookmarkStart w:id="7" w:name="c_2_B"/>
      <w:bookmarkEnd w:id="7"/>
      <w:r w:rsidRPr="00D277F2">
        <w:rPr>
          <w:bCs/>
          <w:lang w:val="en"/>
        </w:rPr>
        <w:t>B)</w:t>
      </w:r>
      <w:r>
        <w:rPr>
          <w:lang w:val="en"/>
        </w:rPr>
        <w:tab/>
      </w:r>
      <w:r w:rsidRPr="00D277F2">
        <w:rPr>
          <w:bCs/>
          <w:lang w:val="en"/>
        </w:rPr>
        <w:t xml:space="preserve">Indexing of </w:t>
      </w:r>
      <w:r w:rsidR="00810FF7">
        <w:rPr>
          <w:bCs/>
          <w:lang w:val="en"/>
        </w:rPr>
        <w:t>L</w:t>
      </w:r>
      <w:r w:rsidRPr="00D277F2">
        <w:rPr>
          <w:bCs/>
          <w:lang w:val="en"/>
        </w:rPr>
        <w:t>imits</w:t>
      </w:r>
      <w:r w:rsidRPr="00D277F2">
        <w:rPr>
          <w:b/>
          <w:bCs/>
          <w:lang w:val="en"/>
        </w:rPr>
        <w:t xml:space="preserve"> </w:t>
      </w:r>
    </w:p>
    <w:p w:rsidR="00D277F2" w:rsidRPr="00D277F2" w:rsidRDefault="00D277F2" w:rsidP="00D277F2">
      <w:pPr>
        <w:ind w:left="2880"/>
        <w:rPr>
          <w:lang w:val="en"/>
        </w:rPr>
      </w:pPr>
      <w:r w:rsidRPr="00D277F2">
        <w:rPr>
          <w:lang w:val="en"/>
        </w:rPr>
        <w:t>In the case of any plan year beginning in a calendar year after 2014:</w:t>
      </w:r>
    </w:p>
    <w:p w:rsidR="00D277F2" w:rsidRPr="00D277F2" w:rsidRDefault="00D277F2" w:rsidP="00A13BEE">
      <w:pPr>
        <w:rPr>
          <w:lang w:val="en"/>
        </w:rPr>
      </w:pPr>
    </w:p>
    <w:p w:rsidR="00D277F2" w:rsidRPr="00D277F2" w:rsidRDefault="00D277F2" w:rsidP="00D277F2">
      <w:pPr>
        <w:ind w:left="3600" w:hanging="720"/>
        <w:rPr>
          <w:lang w:val="en"/>
        </w:rPr>
      </w:pPr>
      <w:bookmarkStart w:id="8" w:name="c_2_B_i"/>
      <w:bookmarkEnd w:id="8"/>
      <w:r w:rsidRPr="00D277F2">
        <w:rPr>
          <w:bCs/>
          <w:lang w:val="en"/>
        </w:rPr>
        <w:t>i)</w:t>
      </w:r>
      <w:r>
        <w:rPr>
          <w:lang w:val="en"/>
        </w:rPr>
        <w:tab/>
      </w:r>
      <w:r w:rsidRPr="00D277F2">
        <w:rPr>
          <w:lang w:val="en"/>
        </w:rPr>
        <w:t>the dollar amount under sub</w:t>
      </w:r>
      <w:r w:rsidR="00505EF4">
        <w:rPr>
          <w:lang w:val="en"/>
        </w:rPr>
        <w:t xml:space="preserve">section </w:t>
      </w:r>
      <w:r w:rsidRPr="00D277F2">
        <w:rPr>
          <w:lang w:val="en"/>
        </w:rPr>
        <w:t xml:space="preserve">(a)(1)(A)(i) shall be increased by an amount equal to the product of that amount and the premium adjustment percentage under </w:t>
      </w:r>
      <w:r w:rsidR="00505EF4">
        <w:rPr>
          <w:lang w:val="en"/>
        </w:rPr>
        <w:t>subsection</w:t>
      </w:r>
      <w:r w:rsidRPr="00D277F2">
        <w:rPr>
          <w:lang w:val="en"/>
        </w:rPr>
        <w:t xml:space="preserve"> (a)(4) for the calendar year; and </w:t>
      </w:r>
      <w:r w:rsidR="00810FF7">
        <w:rPr>
          <w:lang w:val="en"/>
        </w:rPr>
        <w:t>i</w:t>
      </w:r>
      <w:r w:rsidR="00810FF7" w:rsidRPr="00D277F2">
        <w:rPr>
          <w:lang w:val="en"/>
        </w:rPr>
        <w:t xml:space="preserve">f the amount of any increase under </w:t>
      </w:r>
      <w:r w:rsidR="00810FF7">
        <w:rPr>
          <w:lang w:val="en"/>
        </w:rPr>
        <w:t>subsection</w:t>
      </w:r>
      <w:r w:rsidR="00810FF7" w:rsidRPr="00D277F2">
        <w:rPr>
          <w:lang w:val="en"/>
        </w:rPr>
        <w:t xml:space="preserve"> </w:t>
      </w:r>
      <w:r w:rsidR="00810FF7">
        <w:rPr>
          <w:lang w:val="en"/>
        </w:rPr>
        <w:t>(a)(2)(B)</w:t>
      </w:r>
      <w:r w:rsidR="00810FF7" w:rsidRPr="00D277F2">
        <w:rPr>
          <w:lang w:val="en"/>
        </w:rPr>
        <w:t xml:space="preserve">(i) is not a multiple of $50, such increase shall be rounded to the next lowest multiple of $50. </w:t>
      </w:r>
    </w:p>
    <w:p w:rsidR="00D277F2" w:rsidRPr="00D277F2" w:rsidRDefault="00D277F2" w:rsidP="00A13BEE">
      <w:pPr>
        <w:rPr>
          <w:lang w:val="en"/>
        </w:rPr>
      </w:pPr>
    </w:p>
    <w:p w:rsidR="00D277F2" w:rsidRPr="00D277F2" w:rsidRDefault="00D277F2" w:rsidP="00D277F2">
      <w:pPr>
        <w:ind w:left="3600" w:hanging="720"/>
        <w:rPr>
          <w:lang w:val="en"/>
        </w:rPr>
      </w:pPr>
      <w:bookmarkStart w:id="9" w:name="c_2_B_ii"/>
      <w:bookmarkEnd w:id="9"/>
      <w:r w:rsidRPr="00D277F2">
        <w:rPr>
          <w:bCs/>
          <w:lang w:val="en"/>
        </w:rPr>
        <w:t>ii)</w:t>
      </w:r>
      <w:r>
        <w:rPr>
          <w:lang w:val="en"/>
        </w:rPr>
        <w:tab/>
      </w:r>
      <w:r w:rsidRPr="00D277F2">
        <w:rPr>
          <w:lang w:val="en"/>
        </w:rPr>
        <w:t xml:space="preserve">the dollar amount under </w:t>
      </w:r>
      <w:r w:rsidR="00505EF4">
        <w:rPr>
          <w:lang w:val="en"/>
        </w:rPr>
        <w:t>subsection</w:t>
      </w:r>
      <w:r w:rsidRPr="00D277F2">
        <w:rPr>
          <w:lang w:val="en"/>
        </w:rPr>
        <w:t xml:space="preserve"> (a)(1)(A)(ii) shall be increased to an amount equal to twice the amount in effect under </w:t>
      </w:r>
      <w:r w:rsidR="00505EF4">
        <w:rPr>
          <w:lang w:val="en"/>
        </w:rPr>
        <w:t>subsection</w:t>
      </w:r>
      <w:r w:rsidRPr="00D277F2">
        <w:rPr>
          <w:lang w:val="en"/>
        </w:rPr>
        <w:t xml:space="preserve"> (a)(1)(A)(i) for plan years beginning in the calendar year, determined after application of </w:t>
      </w:r>
      <w:r w:rsidR="00505EF4">
        <w:rPr>
          <w:lang w:val="en"/>
        </w:rPr>
        <w:t>subsection</w:t>
      </w:r>
      <w:r w:rsidRPr="00D277F2">
        <w:rPr>
          <w:lang w:val="en"/>
        </w:rPr>
        <w:t xml:space="preserve"> (a)(2)(B)(i).</w:t>
      </w:r>
    </w:p>
    <w:p w:rsidR="00D277F2" w:rsidRPr="00D277F2" w:rsidRDefault="00D277F2" w:rsidP="00D277F2">
      <w:pPr>
        <w:rPr>
          <w:lang w:val="en"/>
        </w:rPr>
      </w:pPr>
    </w:p>
    <w:p w:rsidR="00D277F2" w:rsidRPr="00D277F2" w:rsidRDefault="00D277F2" w:rsidP="00D277F2">
      <w:pPr>
        <w:ind w:left="2880" w:hanging="720"/>
        <w:rPr>
          <w:lang w:val="en"/>
        </w:rPr>
      </w:pPr>
      <w:bookmarkStart w:id="10" w:name="c_2_C"/>
      <w:bookmarkEnd w:id="10"/>
      <w:r w:rsidRPr="00D277F2">
        <w:rPr>
          <w:bCs/>
          <w:lang w:val="en"/>
        </w:rPr>
        <w:t>C)</w:t>
      </w:r>
      <w:r>
        <w:rPr>
          <w:lang w:val="en"/>
        </w:rPr>
        <w:tab/>
      </w:r>
      <w:r w:rsidRPr="00D277F2">
        <w:rPr>
          <w:bCs/>
          <w:lang w:val="en"/>
        </w:rPr>
        <w:t xml:space="preserve">Actuarial </w:t>
      </w:r>
      <w:r w:rsidR="00810FF7">
        <w:rPr>
          <w:bCs/>
          <w:lang w:val="en"/>
        </w:rPr>
        <w:t>V</w:t>
      </w:r>
      <w:r w:rsidRPr="00D277F2">
        <w:rPr>
          <w:bCs/>
          <w:lang w:val="en"/>
        </w:rPr>
        <w:t>alue</w:t>
      </w:r>
      <w:r w:rsidRPr="00D277F2">
        <w:rPr>
          <w:b/>
          <w:bCs/>
          <w:lang w:val="en"/>
        </w:rPr>
        <w:t xml:space="preserve"> </w:t>
      </w:r>
    </w:p>
    <w:p w:rsidR="00D277F2" w:rsidRPr="00D277F2" w:rsidRDefault="00D277F2" w:rsidP="00D277F2">
      <w:pPr>
        <w:ind w:left="2880"/>
        <w:rPr>
          <w:lang w:val="en"/>
        </w:rPr>
      </w:pPr>
      <w:r w:rsidRPr="00D277F2">
        <w:rPr>
          <w:lang w:val="en"/>
        </w:rPr>
        <w:t xml:space="preserve">The limitation under this </w:t>
      </w:r>
      <w:r w:rsidR="00505EF4">
        <w:rPr>
          <w:lang w:val="en"/>
        </w:rPr>
        <w:t>subsection (a)</w:t>
      </w:r>
      <w:r w:rsidRPr="00D277F2">
        <w:rPr>
          <w:lang w:val="en"/>
        </w:rPr>
        <w:t xml:space="preserve"> shall be applied in such a manner so as to not affect the actuarial value of any health plan, including a plan in the bronze level.</w:t>
      </w:r>
    </w:p>
    <w:p w:rsidR="00D277F2" w:rsidRPr="00D277F2" w:rsidRDefault="00D277F2" w:rsidP="00A13BEE">
      <w:pPr>
        <w:rPr>
          <w:lang w:val="en"/>
        </w:rPr>
      </w:pPr>
    </w:p>
    <w:p w:rsidR="00D277F2" w:rsidRPr="00D277F2" w:rsidRDefault="00D277F2" w:rsidP="00D277F2">
      <w:pPr>
        <w:ind w:left="2880" w:hanging="720"/>
        <w:rPr>
          <w:lang w:val="en"/>
        </w:rPr>
      </w:pPr>
      <w:bookmarkStart w:id="11" w:name="c_2_D"/>
      <w:bookmarkEnd w:id="11"/>
      <w:r w:rsidRPr="00D277F2">
        <w:rPr>
          <w:bCs/>
          <w:lang w:val="en"/>
        </w:rPr>
        <w:t>D)</w:t>
      </w:r>
      <w:r>
        <w:rPr>
          <w:lang w:val="en"/>
        </w:rPr>
        <w:tab/>
      </w:r>
      <w:r w:rsidRPr="00D277F2">
        <w:rPr>
          <w:bCs/>
          <w:lang w:val="en"/>
        </w:rPr>
        <w:t xml:space="preserve">Coordination with </w:t>
      </w:r>
      <w:r w:rsidR="00810FF7">
        <w:rPr>
          <w:bCs/>
          <w:lang w:val="en"/>
        </w:rPr>
        <w:t>P</w:t>
      </w:r>
      <w:r w:rsidRPr="00D277F2">
        <w:rPr>
          <w:bCs/>
          <w:lang w:val="en"/>
        </w:rPr>
        <w:t xml:space="preserve">reventive </w:t>
      </w:r>
      <w:r w:rsidR="00810FF7">
        <w:rPr>
          <w:bCs/>
          <w:lang w:val="en"/>
        </w:rPr>
        <w:t>L</w:t>
      </w:r>
      <w:r w:rsidRPr="00D277F2">
        <w:rPr>
          <w:bCs/>
          <w:lang w:val="en"/>
        </w:rPr>
        <w:t>imits</w:t>
      </w:r>
      <w:r w:rsidRPr="00D277F2">
        <w:rPr>
          <w:b/>
          <w:bCs/>
          <w:lang w:val="en"/>
        </w:rPr>
        <w:t xml:space="preserve"> </w:t>
      </w:r>
    </w:p>
    <w:p w:rsidR="00D277F2" w:rsidRPr="00D277F2" w:rsidRDefault="00D277F2" w:rsidP="00D277F2">
      <w:pPr>
        <w:ind w:left="2880"/>
        <w:rPr>
          <w:lang w:val="en"/>
        </w:rPr>
      </w:pPr>
      <w:r w:rsidRPr="00D277F2">
        <w:rPr>
          <w:lang w:val="en"/>
        </w:rPr>
        <w:t xml:space="preserve">Nothing in this </w:t>
      </w:r>
      <w:r w:rsidR="00505EF4">
        <w:rPr>
          <w:lang w:val="en"/>
        </w:rPr>
        <w:t>subsection (a)</w:t>
      </w:r>
      <w:r w:rsidRPr="00D277F2">
        <w:rPr>
          <w:lang w:val="en"/>
        </w:rPr>
        <w:t xml:space="preserve"> shall be construed to allow a plan to have a deductible under the plan apply to benefits described in section 2713 of the </w:t>
      </w:r>
      <w:r w:rsidR="00505EF4">
        <w:rPr>
          <w:lang w:val="en"/>
        </w:rPr>
        <w:t xml:space="preserve">federal </w:t>
      </w:r>
      <w:r w:rsidRPr="00D277F2">
        <w:rPr>
          <w:lang w:val="en"/>
        </w:rPr>
        <w:t>Public Health Service Act</w:t>
      </w:r>
      <w:r w:rsidR="00810FF7">
        <w:rPr>
          <w:lang w:val="en"/>
        </w:rPr>
        <w:t xml:space="preserve"> (45 CFR 130)</w:t>
      </w:r>
      <w:r w:rsidRPr="00D277F2">
        <w:rPr>
          <w:lang w:val="en"/>
        </w:rPr>
        <w:t xml:space="preserve">. </w:t>
      </w:r>
    </w:p>
    <w:p w:rsidR="00D277F2" w:rsidRPr="00D277F2" w:rsidRDefault="00D277F2" w:rsidP="00D277F2">
      <w:pPr>
        <w:rPr>
          <w:lang w:val="en"/>
        </w:rPr>
      </w:pPr>
    </w:p>
    <w:p w:rsidR="00D277F2" w:rsidRPr="00D277F2" w:rsidRDefault="00D277F2" w:rsidP="00D277F2">
      <w:pPr>
        <w:ind w:left="1440"/>
        <w:rPr>
          <w:lang w:val="en"/>
        </w:rPr>
      </w:pPr>
      <w:r w:rsidRPr="00D277F2">
        <w:rPr>
          <w:bCs/>
          <w:lang w:val="en"/>
        </w:rPr>
        <w:t>3)</w:t>
      </w:r>
      <w:r>
        <w:rPr>
          <w:lang w:val="en"/>
        </w:rPr>
        <w:tab/>
      </w:r>
      <w:r w:rsidRPr="00D277F2">
        <w:rPr>
          <w:bCs/>
          <w:lang w:val="en"/>
        </w:rPr>
        <w:t>Cost-</w:t>
      </w:r>
      <w:r w:rsidR="00810FF7">
        <w:rPr>
          <w:bCs/>
          <w:lang w:val="en"/>
        </w:rPr>
        <w:t>S</w:t>
      </w:r>
      <w:r w:rsidRPr="00D277F2">
        <w:rPr>
          <w:bCs/>
          <w:lang w:val="en"/>
        </w:rPr>
        <w:t xml:space="preserve">haring </w:t>
      </w:r>
    </w:p>
    <w:p w:rsidR="00D277F2" w:rsidRPr="00D277F2" w:rsidRDefault="00D277F2" w:rsidP="00A13BEE">
      <w:pPr>
        <w:rPr>
          <w:lang w:val="en"/>
        </w:rPr>
      </w:pPr>
    </w:p>
    <w:p w:rsidR="00D277F2" w:rsidRPr="00D277F2" w:rsidRDefault="00D277F2" w:rsidP="00D277F2">
      <w:pPr>
        <w:ind w:left="2160"/>
        <w:rPr>
          <w:lang w:val="en"/>
        </w:rPr>
      </w:pPr>
      <w:bookmarkStart w:id="12" w:name="c_3_A"/>
      <w:bookmarkEnd w:id="12"/>
      <w:r w:rsidRPr="00D277F2">
        <w:rPr>
          <w:bCs/>
          <w:lang w:val="en"/>
        </w:rPr>
        <w:t>A)</w:t>
      </w:r>
      <w:r>
        <w:rPr>
          <w:lang w:val="en"/>
        </w:rPr>
        <w:tab/>
      </w:r>
      <w:r w:rsidRPr="00D277F2">
        <w:rPr>
          <w:bCs/>
          <w:lang w:val="en"/>
        </w:rPr>
        <w:t>In general, t</w:t>
      </w:r>
      <w:r w:rsidRPr="00D277F2">
        <w:rPr>
          <w:lang w:val="en"/>
        </w:rPr>
        <w:t xml:space="preserve">he term </w:t>
      </w:r>
      <w:r>
        <w:rPr>
          <w:lang w:val="en"/>
        </w:rPr>
        <w:t>"</w:t>
      </w:r>
      <w:r w:rsidRPr="00D277F2">
        <w:rPr>
          <w:lang w:val="en"/>
        </w:rPr>
        <w:t>cost-sharing</w:t>
      </w:r>
      <w:r>
        <w:rPr>
          <w:lang w:val="en"/>
        </w:rPr>
        <w:t>"</w:t>
      </w:r>
      <w:r w:rsidRPr="00D277F2">
        <w:rPr>
          <w:lang w:val="en"/>
        </w:rPr>
        <w:t xml:space="preserve"> in </w:t>
      </w:r>
      <w:r w:rsidR="00810FF7">
        <w:rPr>
          <w:lang w:val="en"/>
        </w:rPr>
        <w:t xml:space="preserve">this </w:t>
      </w:r>
      <w:r w:rsidRPr="00D277F2">
        <w:rPr>
          <w:lang w:val="en"/>
        </w:rPr>
        <w:t>Section includes:</w:t>
      </w:r>
    </w:p>
    <w:p w:rsidR="00D277F2" w:rsidRPr="00D277F2" w:rsidRDefault="00D277F2" w:rsidP="00A13BEE">
      <w:pPr>
        <w:rPr>
          <w:lang w:val="en"/>
        </w:rPr>
      </w:pPr>
    </w:p>
    <w:p w:rsidR="00D277F2" w:rsidRPr="00D277F2" w:rsidRDefault="00D277F2" w:rsidP="00D277F2">
      <w:pPr>
        <w:ind w:left="3600" w:hanging="720"/>
        <w:rPr>
          <w:lang w:val="en"/>
        </w:rPr>
      </w:pPr>
      <w:bookmarkStart w:id="13" w:name="c_3_A_i"/>
      <w:bookmarkEnd w:id="13"/>
      <w:r w:rsidRPr="00D277F2">
        <w:rPr>
          <w:bCs/>
          <w:lang w:val="en"/>
        </w:rPr>
        <w:t>i)</w:t>
      </w:r>
      <w:r>
        <w:rPr>
          <w:lang w:val="en"/>
        </w:rPr>
        <w:tab/>
      </w:r>
      <w:r w:rsidRPr="00D277F2">
        <w:rPr>
          <w:lang w:val="en"/>
        </w:rPr>
        <w:t xml:space="preserve">deductibles, coinsurance, copayments or similar charges; and </w:t>
      </w:r>
    </w:p>
    <w:p w:rsidR="00D277F2" w:rsidRPr="00D277F2" w:rsidRDefault="00D277F2" w:rsidP="00A13BEE">
      <w:pPr>
        <w:rPr>
          <w:lang w:val="en"/>
        </w:rPr>
      </w:pPr>
    </w:p>
    <w:p w:rsidR="00D277F2" w:rsidRPr="00D277F2" w:rsidRDefault="00D277F2" w:rsidP="00D277F2">
      <w:pPr>
        <w:ind w:left="3600" w:hanging="720"/>
        <w:rPr>
          <w:lang w:val="en"/>
        </w:rPr>
      </w:pPr>
      <w:bookmarkStart w:id="14" w:name="c_3_A_ii"/>
      <w:bookmarkEnd w:id="14"/>
      <w:r w:rsidRPr="00D277F2">
        <w:rPr>
          <w:bCs/>
          <w:lang w:val="en"/>
        </w:rPr>
        <w:t>ii)</w:t>
      </w:r>
      <w:r>
        <w:rPr>
          <w:lang w:val="en"/>
        </w:rPr>
        <w:tab/>
      </w:r>
      <w:r w:rsidRPr="00D277F2">
        <w:rPr>
          <w:lang w:val="en"/>
        </w:rPr>
        <w:t xml:space="preserve">any other expenditure required of an insured individual </w:t>
      </w:r>
      <w:r w:rsidR="00810FF7">
        <w:rPr>
          <w:lang w:val="en"/>
        </w:rPr>
        <w:t xml:space="preserve">that </w:t>
      </w:r>
      <w:r w:rsidRPr="00D277F2">
        <w:rPr>
          <w:lang w:val="en"/>
        </w:rPr>
        <w:t xml:space="preserve">is a qualified medical expense (within the meaning of </w:t>
      </w:r>
      <w:r w:rsidRPr="00D277F2">
        <w:t>26 USC 223(d)(2))</w:t>
      </w:r>
      <w:r w:rsidRPr="00D277F2">
        <w:rPr>
          <w:lang w:val="en"/>
        </w:rPr>
        <w:t xml:space="preserve"> with respect to </w:t>
      </w:r>
      <w:r w:rsidR="00810FF7">
        <w:rPr>
          <w:lang w:val="en"/>
        </w:rPr>
        <w:t>EHB</w:t>
      </w:r>
      <w:r w:rsidRPr="00D277F2">
        <w:rPr>
          <w:lang w:val="en"/>
        </w:rPr>
        <w:t xml:space="preserve"> covered under the plan. </w:t>
      </w:r>
    </w:p>
    <w:p w:rsidR="00D277F2" w:rsidRPr="00D277F2" w:rsidRDefault="00D277F2" w:rsidP="00A13BEE">
      <w:pPr>
        <w:rPr>
          <w:lang w:val="en"/>
        </w:rPr>
      </w:pPr>
    </w:p>
    <w:p w:rsidR="00D277F2" w:rsidRPr="00D277F2" w:rsidRDefault="00D277F2" w:rsidP="00D277F2">
      <w:pPr>
        <w:ind w:left="2160"/>
        <w:rPr>
          <w:lang w:val="en"/>
        </w:rPr>
      </w:pPr>
      <w:bookmarkStart w:id="15" w:name="c_3_B"/>
      <w:bookmarkEnd w:id="15"/>
      <w:r w:rsidRPr="00D277F2">
        <w:rPr>
          <w:bCs/>
          <w:lang w:val="en"/>
        </w:rPr>
        <w:t>B)</w:t>
      </w:r>
      <w:r>
        <w:rPr>
          <w:lang w:val="en"/>
        </w:rPr>
        <w:tab/>
      </w:r>
      <w:r w:rsidRPr="00D277F2">
        <w:rPr>
          <w:bCs/>
          <w:lang w:val="en"/>
        </w:rPr>
        <w:t>Exceptions</w:t>
      </w:r>
      <w:r w:rsidRPr="00D277F2">
        <w:rPr>
          <w:b/>
          <w:bCs/>
          <w:lang w:val="en"/>
        </w:rPr>
        <w:t xml:space="preserve"> </w:t>
      </w:r>
    </w:p>
    <w:p w:rsidR="00D277F2" w:rsidRPr="00D277F2" w:rsidRDefault="00D277F2" w:rsidP="00D277F2">
      <w:pPr>
        <w:ind w:left="2880"/>
        <w:rPr>
          <w:lang w:val="en"/>
        </w:rPr>
      </w:pPr>
      <w:r w:rsidRPr="00D277F2">
        <w:rPr>
          <w:lang w:val="en"/>
        </w:rPr>
        <w:t xml:space="preserve">The term </w:t>
      </w:r>
      <w:r>
        <w:rPr>
          <w:lang w:val="en"/>
        </w:rPr>
        <w:t>"</w:t>
      </w:r>
      <w:r w:rsidRPr="00D277F2">
        <w:rPr>
          <w:lang w:val="en"/>
        </w:rPr>
        <w:t>cost-sharing</w:t>
      </w:r>
      <w:r>
        <w:rPr>
          <w:lang w:val="en"/>
        </w:rPr>
        <w:t>"</w:t>
      </w:r>
      <w:r w:rsidRPr="00D277F2">
        <w:rPr>
          <w:lang w:val="en"/>
        </w:rPr>
        <w:t xml:space="preserve"> in this </w:t>
      </w:r>
      <w:r w:rsidR="00064A2F">
        <w:rPr>
          <w:lang w:val="en"/>
        </w:rPr>
        <w:t xml:space="preserve">Section </w:t>
      </w:r>
      <w:r w:rsidRPr="00D277F2">
        <w:rPr>
          <w:lang w:val="en"/>
        </w:rPr>
        <w:t>does not include premiums, balance billing amounts for non-network providers, or spending for non-covered services.</w:t>
      </w:r>
    </w:p>
    <w:p w:rsidR="00D277F2" w:rsidRPr="00D277F2" w:rsidRDefault="00D277F2" w:rsidP="00D277F2">
      <w:pPr>
        <w:rPr>
          <w:lang w:val="en"/>
        </w:rPr>
      </w:pPr>
    </w:p>
    <w:p w:rsidR="00D277F2" w:rsidRPr="00D277F2" w:rsidRDefault="00D277F2" w:rsidP="00D277F2">
      <w:pPr>
        <w:ind w:left="1440"/>
        <w:rPr>
          <w:lang w:val="en"/>
        </w:rPr>
      </w:pPr>
      <w:r w:rsidRPr="00D277F2">
        <w:rPr>
          <w:bCs/>
          <w:lang w:val="en"/>
        </w:rPr>
        <w:t>4)</w:t>
      </w:r>
      <w:r>
        <w:rPr>
          <w:lang w:val="en"/>
        </w:rPr>
        <w:tab/>
      </w:r>
      <w:r w:rsidRPr="00D277F2">
        <w:rPr>
          <w:bCs/>
          <w:lang w:val="en"/>
        </w:rPr>
        <w:t xml:space="preserve">Premium </w:t>
      </w:r>
      <w:r w:rsidR="00064A2F">
        <w:rPr>
          <w:bCs/>
          <w:lang w:val="en"/>
        </w:rPr>
        <w:t>A</w:t>
      </w:r>
      <w:r w:rsidRPr="00D277F2">
        <w:rPr>
          <w:bCs/>
          <w:lang w:val="en"/>
        </w:rPr>
        <w:t xml:space="preserve">djustment </w:t>
      </w:r>
      <w:r w:rsidR="00064A2F">
        <w:rPr>
          <w:bCs/>
          <w:lang w:val="en"/>
        </w:rPr>
        <w:t>P</w:t>
      </w:r>
      <w:r w:rsidRPr="00D277F2">
        <w:rPr>
          <w:bCs/>
          <w:lang w:val="en"/>
        </w:rPr>
        <w:t>ercentage</w:t>
      </w:r>
      <w:r w:rsidRPr="00D277F2">
        <w:rPr>
          <w:b/>
          <w:bCs/>
          <w:lang w:val="en"/>
        </w:rPr>
        <w:t xml:space="preserve"> </w:t>
      </w:r>
    </w:p>
    <w:p w:rsidR="00D277F2" w:rsidRPr="00D277F2" w:rsidRDefault="00D277F2" w:rsidP="00D277F2">
      <w:pPr>
        <w:ind w:left="2160"/>
        <w:rPr>
          <w:lang w:val="en"/>
        </w:rPr>
      </w:pPr>
      <w:r w:rsidRPr="00D277F2">
        <w:rPr>
          <w:lang w:val="en"/>
        </w:rPr>
        <w:t xml:space="preserve">For purposes of </w:t>
      </w:r>
      <w:r>
        <w:rPr>
          <w:lang w:val="en"/>
        </w:rPr>
        <w:t xml:space="preserve">subsections </w:t>
      </w:r>
      <w:r w:rsidRPr="00D277F2">
        <w:rPr>
          <w:lang w:val="en"/>
        </w:rPr>
        <w:t>(a)(1)(B)(i) and (a)(2)(B)(i), the premium adjustment percentage for any calendar year is the percentage (if any) by which the average per capita premium for health insurance coverage in the United States for the preceding calendar year (as estimated by the Secretary no later than October 1 of such preceding calendar year) exceeds such average per capita premium for 2013 (as determined by the Secretary).</w:t>
      </w:r>
      <w:r w:rsidR="00064A2F">
        <w:rPr>
          <w:lang w:val="en"/>
        </w:rPr>
        <w:t xml:space="preserve"> (</w:t>
      </w:r>
      <w:r w:rsidR="00351ADB">
        <w:rPr>
          <w:lang w:val="en"/>
        </w:rPr>
        <w:t xml:space="preserve">See </w:t>
      </w:r>
      <w:r w:rsidR="00064A2F">
        <w:rPr>
          <w:lang w:val="en"/>
        </w:rPr>
        <w:t>42 USC 18022(c)</w:t>
      </w:r>
      <w:r w:rsidR="00351ADB">
        <w:rPr>
          <w:lang w:val="en"/>
        </w:rPr>
        <w:t>.</w:t>
      </w:r>
      <w:r w:rsidR="00064A2F">
        <w:rPr>
          <w:lang w:val="en"/>
        </w:rPr>
        <w:t>)</w:t>
      </w:r>
    </w:p>
    <w:p w:rsidR="00D277F2" w:rsidRPr="00D277F2" w:rsidRDefault="00D277F2" w:rsidP="00D277F2">
      <w:pPr>
        <w:rPr>
          <w:lang w:val="en"/>
        </w:rPr>
      </w:pPr>
    </w:p>
    <w:p w:rsidR="00D277F2" w:rsidRPr="00D277F2" w:rsidRDefault="00D277F2" w:rsidP="00D277F2">
      <w:pPr>
        <w:ind w:left="720"/>
        <w:rPr>
          <w:bCs/>
          <w:lang w:val="en"/>
        </w:rPr>
      </w:pPr>
      <w:r w:rsidRPr="00D277F2">
        <w:rPr>
          <w:bCs/>
          <w:lang w:val="en"/>
        </w:rPr>
        <w:t>b)</w:t>
      </w:r>
      <w:r>
        <w:rPr>
          <w:lang w:val="en"/>
        </w:rPr>
        <w:tab/>
      </w:r>
      <w:r w:rsidRPr="00D277F2">
        <w:rPr>
          <w:bCs/>
          <w:lang w:val="en"/>
        </w:rPr>
        <w:t xml:space="preserve">Levels of </w:t>
      </w:r>
      <w:r w:rsidR="00064A2F">
        <w:rPr>
          <w:bCs/>
          <w:lang w:val="en"/>
        </w:rPr>
        <w:t>C</w:t>
      </w:r>
      <w:r w:rsidRPr="00D277F2">
        <w:rPr>
          <w:bCs/>
          <w:lang w:val="en"/>
        </w:rPr>
        <w:t>overage</w:t>
      </w:r>
    </w:p>
    <w:p w:rsidR="00D277F2" w:rsidRPr="00D277F2" w:rsidRDefault="00D277F2" w:rsidP="00D277F2">
      <w:pPr>
        <w:ind w:left="720" w:firstLine="720"/>
        <w:rPr>
          <w:lang w:val="en"/>
        </w:rPr>
      </w:pPr>
      <w:r w:rsidRPr="00D277F2">
        <w:rPr>
          <w:lang w:val="en"/>
        </w:rPr>
        <w:t xml:space="preserve">The levels of coverage described in this subsection </w:t>
      </w:r>
      <w:r w:rsidR="00064A2F">
        <w:rPr>
          <w:lang w:val="en"/>
        </w:rPr>
        <w:t xml:space="preserve">(b) </w:t>
      </w:r>
      <w:r w:rsidRPr="00D277F2">
        <w:rPr>
          <w:lang w:val="en"/>
        </w:rPr>
        <w:t>are as follows:</w:t>
      </w:r>
    </w:p>
    <w:p w:rsidR="00D277F2" w:rsidRPr="00D277F2" w:rsidRDefault="00D277F2" w:rsidP="00A13BEE">
      <w:pPr>
        <w:rPr>
          <w:lang w:val="en"/>
        </w:rPr>
      </w:pPr>
    </w:p>
    <w:p w:rsidR="00D277F2" w:rsidRPr="00D277F2" w:rsidRDefault="00D277F2" w:rsidP="00D277F2">
      <w:pPr>
        <w:ind w:left="2160" w:hanging="720"/>
        <w:rPr>
          <w:lang w:val="en"/>
        </w:rPr>
      </w:pPr>
      <w:bookmarkStart w:id="16" w:name="d_1_A"/>
      <w:bookmarkEnd w:id="16"/>
      <w:r w:rsidRPr="00D277F2">
        <w:rPr>
          <w:bCs/>
          <w:lang w:val="en"/>
        </w:rPr>
        <w:t>1)</w:t>
      </w:r>
      <w:r>
        <w:rPr>
          <w:b/>
          <w:lang w:val="en"/>
        </w:rPr>
        <w:tab/>
      </w:r>
      <w:r w:rsidRPr="00D277F2">
        <w:rPr>
          <w:bCs/>
          <w:lang w:val="en"/>
        </w:rPr>
        <w:t xml:space="preserve">Bronze </w:t>
      </w:r>
      <w:r w:rsidR="00064A2F">
        <w:rPr>
          <w:bCs/>
          <w:lang w:val="en"/>
        </w:rPr>
        <w:t>L</w:t>
      </w:r>
      <w:r w:rsidRPr="00D277F2">
        <w:rPr>
          <w:bCs/>
          <w:lang w:val="en"/>
        </w:rPr>
        <w:t>evel</w:t>
      </w:r>
      <w:r w:rsidRPr="00D277F2">
        <w:rPr>
          <w:lang w:val="en"/>
        </w:rPr>
        <w:t xml:space="preserve"> </w:t>
      </w:r>
    </w:p>
    <w:p w:rsidR="00D277F2" w:rsidRPr="00D277F2" w:rsidRDefault="00D277F2" w:rsidP="00D277F2">
      <w:pPr>
        <w:ind w:left="2160"/>
        <w:rPr>
          <w:lang w:val="en"/>
        </w:rPr>
      </w:pPr>
      <w:r w:rsidRPr="00D277F2">
        <w:rPr>
          <w:lang w:val="en"/>
        </w:rPr>
        <w:t>A plan in the bronze level shall provide a level of coverage that is designed to provide benefits that are actuarially equivalent to 60 percent of the full actuarial value of the benefits provided under the plan.</w:t>
      </w:r>
    </w:p>
    <w:p w:rsidR="00D277F2" w:rsidRPr="00D277F2" w:rsidRDefault="00D277F2" w:rsidP="00A13BEE">
      <w:pPr>
        <w:rPr>
          <w:lang w:val="en"/>
        </w:rPr>
      </w:pPr>
    </w:p>
    <w:p w:rsidR="00D277F2" w:rsidRPr="00D277F2" w:rsidRDefault="00D277F2" w:rsidP="00D277F2">
      <w:pPr>
        <w:ind w:left="2160" w:hanging="720"/>
        <w:rPr>
          <w:lang w:val="en"/>
        </w:rPr>
      </w:pPr>
      <w:bookmarkStart w:id="17" w:name="d_1_B"/>
      <w:bookmarkEnd w:id="17"/>
      <w:r w:rsidRPr="00D277F2">
        <w:rPr>
          <w:bCs/>
          <w:lang w:val="en"/>
        </w:rPr>
        <w:t>2)</w:t>
      </w:r>
      <w:r>
        <w:rPr>
          <w:lang w:val="en"/>
        </w:rPr>
        <w:tab/>
      </w:r>
      <w:r w:rsidRPr="00D277F2">
        <w:rPr>
          <w:bCs/>
          <w:lang w:val="en"/>
        </w:rPr>
        <w:t xml:space="preserve">Silver </w:t>
      </w:r>
      <w:r w:rsidR="00064A2F">
        <w:rPr>
          <w:bCs/>
          <w:lang w:val="en"/>
        </w:rPr>
        <w:t>L</w:t>
      </w:r>
      <w:r w:rsidRPr="00D277F2">
        <w:rPr>
          <w:bCs/>
          <w:lang w:val="en"/>
        </w:rPr>
        <w:t xml:space="preserve">evel </w:t>
      </w:r>
    </w:p>
    <w:p w:rsidR="00D277F2" w:rsidRPr="00D277F2" w:rsidRDefault="00D277F2" w:rsidP="00D277F2">
      <w:pPr>
        <w:ind w:left="2160"/>
        <w:rPr>
          <w:lang w:val="en"/>
        </w:rPr>
      </w:pPr>
      <w:r w:rsidRPr="00D277F2">
        <w:rPr>
          <w:lang w:val="en"/>
        </w:rPr>
        <w:t xml:space="preserve">A plan in the silver level shall provide a level of coverage that is designed to provide benefits that are actuarially equivalent to 70 percent of the full actuarial value of the benefits provided under the plan. </w:t>
      </w:r>
    </w:p>
    <w:p w:rsidR="00D277F2" w:rsidRPr="00D277F2" w:rsidRDefault="00D277F2" w:rsidP="00A13BEE">
      <w:pPr>
        <w:rPr>
          <w:lang w:val="en"/>
        </w:rPr>
      </w:pPr>
    </w:p>
    <w:p w:rsidR="00D277F2" w:rsidRPr="00D277F2" w:rsidRDefault="00D277F2" w:rsidP="00D277F2">
      <w:pPr>
        <w:ind w:left="2160" w:hanging="720"/>
        <w:rPr>
          <w:lang w:val="en"/>
        </w:rPr>
      </w:pPr>
      <w:bookmarkStart w:id="18" w:name="d_1_C"/>
      <w:bookmarkEnd w:id="18"/>
      <w:r w:rsidRPr="00D277F2">
        <w:rPr>
          <w:bCs/>
          <w:lang w:val="en"/>
        </w:rPr>
        <w:t>3)</w:t>
      </w:r>
      <w:r>
        <w:rPr>
          <w:lang w:val="en"/>
        </w:rPr>
        <w:tab/>
      </w:r>
      <w:r w:rsidRPr="00D277F2">
        <w:rPr>
          <w:bCs/>
          <w:lang w:val="en"/>
        </w:rPr>
        <w:t xml:space="preserve">Gold </w:t>
      </w:r>
      <w:r w:rsidR="00064A2F">
        <w:rPr>
          <w:bCs/>
          <w:lang w:val="en"/>
        </w:rPr>
        <w:t>L</w:t>
      </w:r>
      <w:r w:rsidRPr="00D277F2">
        <w:rPr>
          <w:bCs/>
          <w:lang w:val="en"/>
        </w:rPr>
        <w:t>evel</w:t>
      </w:r>
      <w:r w:rsidRPr="00D277F2">
        <w:rPr>
          <w:b/>
          <w:bCs/>
          <w:lang w:val="en"/>
        </w:rPr>
        <w:t xml:space="preserve"> </w:t>
      </w:r>
    </w:p>
    <w:p w:rsidR="00D277F2" w:rsidRPr="00D277F2" w:rsidRDefault="00D277F2" w:rsidP="00D277F2">
      <w:pPr>
        <w:ind w:left="2160"/>
        <w:rPr>
          <w:lang w:val="en"/>
        </w:rPr>
      </w:pPr>
      <w:r w:rsidRPr="00D277F2">
        <w:rPr>
          <w:lang w:val="en"/>
        </w:rPr>
        <w:t xml:space="preserve">A plan in the gold level shall provide a level of coverage that is designed to provide benefits that are actuarially equivalent to 80 percent of the full actuarial value of the benefits provided under the plan. </w:t>
      </w:r>
    </w:p>
    <w:p w:rsidR="00D277F2" w:rsidRPr="00D277F2" w:rsidRDefault="00D277F2" w:rsidP="00A13BEE">
      <w:pPr>
        <w:rPr>
          <w:lang w:val="en"/>
        </w:rPr>
      </w:pPr>
    </w:p>
    <w:p w:rsidR="00D277F2" w:rsidRPr="00D277F2" w:rsidRDefault="00D277F2" w:rsidP="00D277F2">
      <w:pPr>
        <w:ind w:left="2160" w:hanging="720"/>
        <w:rPr>
          <w:lang w:val="en"/>
        </w:rPr>
      </w:pPr>
      <w:bookmarkStart w:id="19" w:name="d_1_D"/>
      <w:bookmarkEnd w:id="19"/>
      <w:r w:rsidRPr="00D277F2">
        <w:rPr>
          <w:bCs/>
          <w:lang w:val="en"/>
        </w:rPr>
        <w:t>4)</w:t>
      </w:r>
      <w:r>
        <w:rPr>
          <w:lang w:val="en"/>
        </w:rPr>
        <w:tab/>
      </w:r>
      <w:r w:rsidRPr="00D277F2">
        <w:rPr>
          <w:bCs/>
          <w:lang w:val="en"/>
        </w:rPr>
        <w:t xml:space="preserve">Platinum </w:t>
      </w:r>
      <w:r w:rsidR="00064A2F">
        <w:rPr>
          <w:bCs/>
          <w:lang w:val="en"/>
        </w:rPr>
        <w:t>L</w:t>
      </w:r>
      <w:r w:rsidRPr="00D277F2">
        <w:rPr>
          <w:bCs/>
          <w:lang w:val="en"/>
        </w:rPr>
        <w:t>evel</w:t>
      </w:r>
      <w:r w:rsidRPr="00D277F2">
        <w:rPr>
          <w:b/>
          <w:bCs/>
          <w:lang w:val="en"/>
        </w:rPr>
        <w:t xml:space="preserve"> </w:t>
      </w:r>
    </w:p>
    <w:p w:rsidR="00D277F2" w:rsidRPr="00D277F2" w:rsidRDefault="00D277F2" w:rsidP="00D277F2">
      <w:pPr>
        <w:ind w:left="2160"/>
        <w:rPr>
          <w:lang w:val="en"/>
        </w:rPr>
      </w:pPr>
      <w:r w:rsidRPr="00D277F2">
        <w:rPr>
          <w:lang w:val="en"/>
        </w:rPr>
        <w:t>A plan in the platinum level shall provide a level of coverage that is designed to provide benefits that are actuarially equivalent to 90 percent of the full actuarial value of the benefits provided under the plan.</w:t>
      </w:r>
      <w:r w:rsidR="00073D5E">
        <w:rPr>
          <w:lang w:val="en"/>
        </w:rPr>
        <w:t xml:space="preserve"> (</w:t>
      </w:r>
      <w:r w:rsidR="00F67F51">
        <w:rPr>
          <w:lang w:val="en"/>
        </w:rPr>
        <w:t>See</w:t>
      </w:r>
      <w:r w:rsidR="00351ADB">
        <w:rPr>
          <w:lang w:val="en"/>
        </w:rPr>
        <w:t xml:space="preserve"> </w:t>
      </w:r>
      <w:r w:rsidR="00073D5E">
        <w:rPr>
          <w:lang w:val="en"/>
        </w:rPr>
        <w:t>42 USC 18022(d)</w:t>
      </w:r>
      <w:r w:rsidR="00351ADB">
        <w:rPr>
          <w:lang w:val="en"/>
        </w:rPr>
        <w:t>.</w:t>
      </w:r>
      <w:r w:rsidR="00073D5E">
        <w:rPr>
          <w:lang w:val="en"/>
        </w:rPr>
        <w:t>)</w:t>
      </w:r>
    </w:p>
    <w:p w:rsidR="00D277F2" w:rsidRPr="00D277F2" w:rsidRDefault="00D277F2" w:rsidP="00A13BEE">
      <w:pPr>
        <w:rPr>
          <w:lang w:val="en"/>
        </w:rPr>
      </w:pPr>
    </w:p>
    <w:p w:rsidR="00D277F2" w:rsidRPr="00D277F2" w:rsidRDefault="00D277F2" w:rsidP="00D277F2">
      <w:pPr>
        <w:ind w:left="720"/>
        <w:rPr>
          <w:bCs/>
        </w:rPr>
      </w:pPr>
      <w:r w:rsidRPr="00D277F2">
        <w:rPr>
          <w:bCs/>
          <w:lang w:val="en"/>
        </w:rPr>
        <w:t>c)</w:t>
      </w:r>
      <w:r>
        <w:rPr>
          <w:lang w:val="en"/>
        </w:rPr>
        <w:tab/>
      </w:r>
      <w:r w:rsidRPr="00D277F2">
        <w:rPr>
          <w:bCs/>
          <w:lang w:val="en"/>
        </w:rPr>
        <w:t xml:space="preserve">Actuarial </w:t>
      </w:r>
      <w:r w:rsidR="00064A2F">
        <w:rPr>
          <w:bCs/>
          <w:lang w:val="en"/>
        </w:rPr>
        <w:t>V</w:t>
      </w:r>
      <w:r w:rsidRPr="00D277F2">
        <w:rPr>
          <w:bCs/>
          <w:lang w:val="en"/>
        </w:rPr>
        <w:t>alue</w:t>
      </w:r>
      <w:r w:rsidRPr="00D277F2">
        <w:rPr>
          <w:lang w:val="en"/>
        </w:rPr>
        <w:t xml:space="preserve"> </w:t>
      </w:r>
      <w:r w:rsidRPr="00D277F2">
        <w:rPr>
          <w:bCs/>
          <w:lang w:val="en"/>
        </w:rPr>
        <w:t>(</w:t>
      </w:r>
      <w:r w:rsidRPr="00D277F2">
        <w:rPr>
          <w:bCs/>
        </w:rPr>
        <w:t xml:space="preserve">AV) </w:t>
      </w:r>
      <w:r w:rsidR="00064A2F">
        <w:rPr>
          <w:bCs/>
        </w:rPr>
        <w:t>C</w:t>
      </w:r>
      <w:r w:rsidRPr="00D277F2">
        <w:rPr>
          <w:bCs/>
        </w:rPr>
        <w:t xml:space="preserve">alculation for </w:t>
      </w:r>
      <w:r w:rsidR="00064A2F">
        <w:rPr>
          <w:bCs/>
        </w:rPr>
        <w:t>D</w:t>
      </w:r>
      <w:r w:rsidRPr="00D277F2">
        <w:rPr>
          <w:bCs/>
        </w:rPr>
        <w:t xml:space="preserve">etermining </w:t>
      </w:r>
      <w:r w:rsidR="00064A2F">
        <w:rPr>
          <w:bCs/>
        </w:rPr>
        <w:t>L</w:t>
      </w:r>
      <w:r w:rsidRPr="00D277F2">
        <w:rPr>
          <w:bCs/>
        </w:rPr>
        <w:t xml:space="preserve">evel of </w:t>
      </w:r>
      <w:r w:rsidR="00064A2F">
        <w:rPr>
          <w:bCs/>
        </w:rPr>
        <w:t>C</w:t>
      </w:r>
      <w:r w:rsidRPr="00D277F2">
        <w:rPr>
          <w:bCs/>
        </w:rPr>
        <w:t>overage</w:t>
      </w:r>
    </w:p>
    <w:p w:rsidR="00D277F2" w:rsidRPr="00D277F2" w:rsidRDefault="00D277F2" w:rsidP="00A13BEE">
      <w:pPr>
        <w:rPr>
          <w:lang w:val="en"/>
        </w:rPr>
      </w:pPr>
    </w:p>
    <w:p w:rsidR="00D277F2" w:rsidRPr="00D277F2" w:rsidRDefault="00D277F2" w:rsidP="00D277F2">
      <w:pPr>
        <w:ind w:left="2160" w:hanging="720"/>
        <w:rPr>
          <w:iCs/>
        </w:rPr>
      </w:pPr>
      <w:r w:rsidRPr="00D277F2">
        <w:t>1)</w:t>
      </w:r>
      <w:r>
        <w:tab/>
      </w:r>
      <w:r w:rsidRPr="00D277F2">
        <w:rPr>
          <w:iCs/>
        </w:rPr>
        <w:t>Calculation of AV</w:t>
      </w:r>
    </w:p>
    <w:p w:rsidR="00D277F2" w:rsidRPr="00D277F2" w:rsidRDefault="00D277F2" w:rsidP="00D277F2">
      <w:pPr>
        <w:ind w:left="2160"/>
      </w:pPr>
      <w:r w:rsidRPr="00D277F2">
        <w:t xml:space="preserve">Subject to </w:t>
      </w:r>
      <w:r>
        <w:t>subsection</w:t>
      </w:r>
      <w:r w:rsidRPr="00D277F2">
        <w:t xml:space="preserve"> </w:t>
      </w:r>
      <w:r w:rsidR="00546322">
        <w:t>(c)</w:t>
      </w:r>
      <w:r w:rsidRPr="00D277F2">
        <w:t>(2), to calculate the AV of a health plan, the issuer must use the AV Calculator developed and made available by HHS.</w:t>
      </w:r>
    </w:p>
    <w:p w:rsidR="00D277F2" w:rsidRPr="00D277F2" w:rsidRDefault="00D277F2" w:rsidP="00A13BEE"/>
    <w:p w:rsidR="00D277F2" w:rsidRPr="00D277F2" w:rsidRDefault="00D277F2" w:rsidP="00D277F2">
      <w:pPr>
        <w:ind w:left="2160" w:hanging="720"/>
        <w:rPr>
          <w:iCs/>
        </w:rPr>
      </w:pPr>
      <w:r w:rsidRPr="00D277F2">
        <w:t>2)</w:t>
      </w:r>
      <w:r>
        <w:tab/>
      </w:r>
      <w:r w:rsidRPr="00D277F2">
        <w:rPr>
          <w:iCs/>
        </w:rPr>
        <w:t xml:space="preserve">Exception to the </w:t>
      </w:r>
      <w:r w:rsidR="00064A2F">
        <w:rPr>
          <w:iCs/>
        </w:rPr>
        <w:t>U</w:t>
      </w:r>
      <w:r w:rsidRPr="00D277F2">
        <w:rPr>
          <w:iCs/>
        </w:rPr>
        <w:t>se of the AV Calculator</w:t>
      </w:r>
    </w:p>
    <w:p w:rsidR="00D277F2" w:rsidRPr="00D277F2" w:rsidRDefault="00D277F2" w:rsidP="00D277F2">
      <w:pPr>
        <w:ind w:left="2160"/>
      </w:pPr>
      <w:r w:rsidRPr="00D277F2">
        <w:t>If a health plan's design is not compatible with the AV Calculator, the issuer must meet the following:</w:t>
      </w:r>
    </w:p>
    <w:p w:rsidR="00D277F2" w:rsidRPr="00D277F2" w:rsidRDefault="00D277F2" w:rsidP="00A13BEE"/>
    <w:p w:rsidR="00D277F2" w:rsidRPr="00D277F2" w:rsidRDefault="00D277F2" w:rsidP="00D277F2">
      <w:pPr>
        <w:ind w:left="2880" w:hanging="720"/>
      </w:pPr>
      <w:r w:rsidRPr="00D277F2">
        <w:t>A)</w:t>
      </w:r>
      <w:r>
        <w:tab/>
      </w:r>
      <w:r w:rsidRPr="00D277F2">
        <w:t xml:space="preserve">Submit the actuarial certification from an actuary, who is a member of the American Academy of Actuaries, on the chosen methodology identified in </w:t>
      </w:r>
      <w:r w:rsidR="00546322">
        <w:t>subsection</w:t>
      </w:r>
      <w:r w:rsidRPr="00D277F2">
        <w:t xml:space="preserve"> </w:t>
      </w:r>
      <w:r w:rsidR="00546322">
        <w:t>(c)(2)</w:t>
      </w:r>
      <w:r w:rsidRPr="00D277F2">
        <w:t xml:space="preserve">(B) </w:t>
      </w:r>
      <w:r w:rsidR="00064A2F">
        <w:t>or</w:t>
      </w:r>
      <w:r w:rsidRPr="00D277F2">
        <w:t xml:space="preserve"> (C)</w:t>
      </w:r>
      <w:r w:rsidR="00064A2F">
        <w:t>.</w:t>
      </w:r>
    </w:p>
    <w:p w:rsidR="00D277F2" w:rsidRPr="00D277F2" w:rsidRDefault="00D277F2" w:rsidP="00A13BEE"/>
    <w:p w:rsidR="00D277F2" w:rsidRPr="00D277F2" w:rsidRDefault="00D277F2" w:rsidP="00D277F2">
      <w:pPr>
        <w:ind w:left="2880" w:hanging="720"/>
      </w:pPr>
      <w:r w:rsidRPr="00D277F2">
        <w:t>B)</w:t>
      </w:r>
      <w:r>
        <w:tab/>
      </w:r>
      <w:r w:rsidRPr="00D277F2">
        <w:t>Calculate the plan's AV by:</w:t>
      </w:r>
    </w:p>
    <w:p w:rsidR="00D277F2" w:rsidRPr="00D277F2" w:rsidRDefault="00D277F2" w:rsidP="00A13BEE"/>
    <w:p w:rsidR="00D277F2" w:rsidRPr="00D277F2" w:rsidRDefault="00D277F2" w:rsidP="00D277F2">
      <w:pPr>
        <w:ind w:left="3600" w:hanging="720"/>
      </w:pPr>
      <w:r w:rsidRPr="00D277F2">
        <w:t>i)</w:t>
      </w:r>
      <w:r>
        <w:tab/>
      </w:r>
      <w:r w:rsidRPr="00D277F2">
        <w:t>Estimating a fit of its plan design into the parameters of the AV Calculator; and</w:t>
      </w:r>
    </w:p>
    <w:p w:rsidR="00D277F2" w:rsidRPr="00D277F2" w:rsidRDefault="00D277F2" w:rsidP="00A13BEE"/>
    <w:p w:rsidR="00D277F2" w:rsidRPr="00D277F2" w:rsidRDefault="00D277F2" w:rsidP="00D277F2">
      <w:pPr>
        <w:ind w:left="3600" w:hanging="720"/>
      </w:pPr>
      <w:r w:rsidRPr="00D277F2">
        <w:t>ii)</w:t>
      </w:r>
      <w:r>
        <w:tab/>
      </w:r>
      <w:r w:rsidRPr="00D277F2">
        <w:t>Having an actuary, who is a member of the American Academy of Actuaries, certify that the plan design was fit appropriately in accordance with generally accepted actuarial principles and methodologies</w:t>
      </w:r>
      <w:r w:rsidR="00064A2F">
        <w:t>.</w:t>
      </w:r>
    </w:p>
    <w:p w:rsidR="00D277F2" w:rsidRPr="00D277F2" w:rsidRDefault="00D277F2" w:rsidP="00A13BEE"/>
    <w:p w:rsidR="00D277F2" w:rsidRPr="00D277F2" w:rsidRDefault="00D277F2" w:rsidP="00D277F2">
      <w:pPr>
        <w:ind w:left="2880" w:hanging="720"/>
      </w:pPr>
      <w:r w:rsidRPr="00D277F2">
        <w:t>C)</w:t>
      </w:r>
      <w:r>
        <w:tab/>
      </w:r>
      <w:r w:rsidRPr="00D277F2">
        <w:t>Use the AV Calculator to determine the AV for the plan provisions that fit within the calculator parameters and have an actuary, who is a member of the American Academy of Actuaries</w:t>
      </w:r>
      <w:r w:rsidR="00064A2F">
        <w:t>,</w:t>
      </w:r>
      <w:r w:rsidRPr="00D277F2">
        <w:t xml:space="preserve"> calculate and certify, in accordance with generally accepted actuarial principles and methodologies, appropriate adjustments to the AV identified by the calculator, for plan design features that deviate substantially from the parameters of the AV Calculator.</w:t>
      </w:r>
    </w:p>
    <w:p w:rsidR="00D277F2" w:rsidRPr="00D277F2" w:rsidRDefault="00D277F2" w:rsidP="00A13BEE"/>
    <w:p w:rsidR="00D277F2" w:rsidRPr="00D277F2" w:rsidRDefault="00D277F2" w:rsidP="00D277F2">
      <w:pPr>
        <w:ind w:left="2880" w:hanging="720"/>
      </w:pPr>
      <w:r w:rsidRPr="00D277F2">
        <w:t>D)</w:t>
      </w:r>
      <w:r>
        <w:tab/>
      </w:r>
      <w:r w:rsidRPr="00D277F2">
        <w:t xml:space="preserve">The calculation methods described in </w:t>
      </w:r>
      <w:r w:rsidR="00546322">
        <w:t>subsections (c)(2)</w:t>
      </w:r>
      <w:r w:rsidRPr="00D277F2">
        <w:t>(B) and (C) may include only in-network cost-sharing, including multi-tier networks.</w:t>
      </w:r>
    </w:p>
    <w:p w:rsidR="00D277F2" w:rsidRPr="00D277F2" w:rsidRDefault="00D277F2" w:rsidP="00A13BEE"/>
    <w:p w:rsidR="00064A2F" w:rsidRDefault="00D277F2" w:rsidP="00D277F2">
      <w:pPr>
        <w:ind w:left="2160" w:hanging="720"/>
        <w:rPr>
          <w:iCs/>
        </w:rPr>
      </w:pPr>
      <w:r w:rsidRPr="00D277F2">
        <w:t>3)</w:t>
      </w:r>
      <w:r>
        <w:tab/>
      </w:r>
      <w:r w:rsidRPr="00D277F2">
        <w:rPr>
          <w:iCs/>
        </w:rPr>
        <w:t xml:space="preserve">Employer </w:t>
      </w:r>
      <w:r w:rsidR="00064A2F">
        <w:rPr>
          <w:iCs/>
        </w:rPr>
        <w:t>C</w:t>
      </w:r>
      <w:r w:rsidRPr="00D277F2">
        <w:rPr>
          <w:iCs/>
        </w:rPr>
        <w:t xml:space="preserve">ontributions to </w:t>
      </w:r>
      <w:r w:rsidR="00064A2F">
        <w:rPr>
          <w:iCs/>
        </w:rPr>
        <w:t>H</w:t>
      </w:r>
      <w:r w:rsidRPr="00D277F2">
        <w:rPr>
          <w:iCs/>
        </w:rPr>
        <w:t xml:space="preserve">ealth </w:t>
      </w:r>
      <w:r w:rsidR="00064A2F">
        <w:rPr>
          <w:iCs/>
        </w:rPr>
        <w:t>S</w:t>
      </w:r>
      <w:r w:rsidRPr="00D277F2">
        <w:rPr>
          <w:iCs/>
        </w:rPr>
        <w:t xml:space="preserve">avings </w:t>
      </w:r>
      <w:r w:rsidR="00064A2F">
        <w:rPr>
          <w:iCs/>
        </w:rPr>
        <w:t>A</w:t>
      </w:r>
      <w:r w:rsidRPr="00D277F2">
        <w:rPr>
          <w:iCs/>
        </w:rPr>
        <w:t xml:space="preserve">ccounts and </w:t>
      </w:r>
      <w:r w:rsidR="00064A2F">
        <w:rPr>
          <w:iCs/>
        </w:rPr>
        <w:t>A</w:t>
      </w:r>
      <w:r w:rsidRPr="00D277F2">
        <w:rPr>
          <w:iCs/>
        </w:rPr>
        <w:t xml:space="preserve">mounts </w:t>
      </w:r>
      <w:r w:rsidR="00064A2F">
        <w:rPr>
          <w:iCs/>
        </w:rPr>
        <w:t>M</w:t>
      </w:r>
      <w:r w:rsidRPr="00D277F2">
        <w:rPr>
          <w:iCs/>
        </w:rPr>
        <w:t xml:space="preserve">ade </w:t>
      </w:r>
      <w:r w:rsidR="00064A2F">
        <w:rPr>
          <w:iCs/>
        </w:rPr>
        <w:t>A</w:t>
      </w:r>
      <w:r w:rsidRPr="00D277F2">
        <w:rPr>
          <w:iCs/>
        </w:rPr>
        <w:t xml:space="preserve">vailable </w:t>
      </w:r>
      <w:r w:rsidR="00064A2F">
        <w:rPr>
          <w:iCs/>
        </w:rPr>
        <w:t>U</w:t>
      </w:r>
      <w:r w:rsidRPr="00D277F2">
        <w:rPr>
          <w:iCs/>
        </w:rPr>
        <w:t xml:space="preserve">nder </w:t>
      </w:r>
      <w:r w:rsidR="00064A2F">
        <w:rPr>
          <w:iCs/>
        </w:rPr>
        <w:t>C</w:t>
      </w:r>
      <w:r w:rsidRPr="00D277F2">
        <w:rPr>
          <w:iCs/>
        </w:rPr>
        <w:t xml:space="preserve">ertain </w:t>
      </w:r>
      <w:r w:rsidR="00064A2F">
        <w:rPr>
          <w:iCs/>
        </w:rPr>
        <w:t>H</w:t>
      </w:r>
      <w:r w:rsidRPr="00D277F2">
        <w:rPr>
          <w:iCs/>
        </w:rPr>
        <w:t xml:space="preserve">ealth </w:t>
      </w:r>
      <w:r w:rsidR="00064A2F">
        <w:rPr>
          <w:iCs/>
        </w:rPr>
        <w:t>R</w:t>
      </w:r>
      <w:r w:rsidRPr="00D277F2">
        <w:rPr>
          <w:iCs/>
        </w:rPr>
        <w:t xml:space="preserve">eimbursement </w:t>
      </w:r>
      <w:r w:rsidR="00064A2F">
        <w:rPr>
          <w:iCs/>
        </w:rPr>
        <w:t>A</w:t>
      </w:r>
      <w:r w:rsidRPr="00D277F2">
        <w:rPr>
          <w:iCs/>
        </w:rPr>
        <w:t>rrangements</w:t>
      </w:r>
    </w:p>
    <w:p w:rsidR="00D277F2" w:rsidRPr="00D277F2" w:rsidRDefault="00D277F2" w:rsidP="00064A2F">
      <w:pPr>
        <w:ind w:left="2160"/>
      </w:pPr>
      <w:r w:rsidRPr="00D277F2">
        <w:t>For plans other than those in the individual market that at the time of purchase are offered in conjunction with a Health Savings Account (HSA) or with integrated Health Reimbursement Accounts (HRAs) that may be used only for cost-sharing, annual employer contributions to HSAs and amounts newly made available under such HRAs for the current year are:</w:t>
      </w:r>
    </w:p>
    <w:p w:rsidR="00D277F2" w:rsidRPr="00D277F2" w:rsidRDefault="00D277F2" w:rsidP="00A13BEE"/>
    <w:p w:rsidR="00D277F2" w:rsidRPr="00D277F2" w:rsidRDefault="00D277F2" w:rsidP="00D277F2">
      <w:pPr>
        <w:ind w:left="2880" w:hanging="720"/>
      </w:pPr>
      <w:r w:rsidRPr="00D277F2">
        <w:t>A)</w:t>
      </w:r>
      <w:r>
        <w:tab/>
      </w:r>
      <w:r w:rsidRPr="00D277F2">
        <w:t>Counted towards the total anticipated medical spending of the standard population that is paid by the health plan; and</w:t>
      </w:r>
    </w:p>
    <w:p w:rsidR="00D277F2" w:rsidRPr="00D277F2" w:rsidRDefault="00D277F2" w:rsidP="00A13BEE"/>
    <w:p w:rsidR="00D277F2" w:rsidRPr="00D277F2" w:rsidRDefault="00D277F2" w:rsidP="00D277F2">
      <w:pPr>
        <w:ind w:left="2880" w:hanging="720"/>
      </w:pPr>
      <w:r w:rsidRPr="00D277F2">
        <w:t>B)</w:t>
      </w:r>
      <w:r>
        <w:tab/>
      </w:r>
      <w:r w:rsidRPr="00D277F2">
        <w:t>Adjusted to reflect the expected spending for health care costs in a benefit year so that:</w:t>
      </w:r>
    </w:p>
    <w:p w:rsidR="00D277F2" w:rsidRPr="00D277F2" w:rsidRDefault="00D277F2" w:rsidP="00A13BEE"/>
    <w:p w:rsidR="00D277F2" w:rsidRPr="00D277F2" w:rsidRDefault="00D277F2" w:rsidP="00D277F2">
      <w:pPr>
        <w:ind w:left="3600" w:hanging="720"/>
      </w:pPr>
      <w:r w:rsidRPr="00D277F2">
        <w:t>i)</w:t>
      </w:r>
      <w:r>
        <w:tab/>
      </w:r>
      <w:r w:rsidRPr="00D277F2">
        <w:t>Any current year HSA contributions are accounted for; and</w:t>
      </w:r>
    </w:p>
    <w:p w:rsidR="00D277F2" w:rsidRPr="00D277F2" w:rsidRDefault="00D277F2" w:rsidP="00A13BEE"/>
    <w:p w:rsidR="00D277F2" w:rsidRPr="00D277F2" w:rsidRDefault="00D277F2" w:rsidP="00D277F2">
      <w:pPr>
        <w:ind w:left="3600" w:hanging="720"/>
      </w:pPr>
      <w:r w:rsidRPr="00D277F2">
        <w:t>ii)</w:t>
      </w:r>
      <w:r>
        <w:tab/>
      </w:r>
      <w:r w:rsidRPr="00D277F2">
        <w:t>The amounts newly made available under such integrated HRAs for the current year are accounted for.</w:t>
      </w:r>
    </w:p>
    <w:p w:rsidR="00D277F2" w:rsidRPr="00D277F2" w:rsidRDefault="00D277F2" w:rsidP="00A13BEE"/>
    <w:p w:rsidR="00D277F2" w:rsidRPr="00D277F2" w:rsidRDefault="00D277F2" w:rsidP="00D277F2">
      <w:pPr>
        <w:ind w:left="2160" w:hanging="720"/>
        <w:rPr>
          <w:iCs/>
        </w:rPr>
      </w:pPr>
      <w:r w:rsidRPr="00D277F2">
        <w:t>4)</w:t>
      </w:r>
      <w:r>
        <w:tab/>
      </w:r>
      <w:r w:rsidRPr="00D277F2">
        <w:rPr>
          <w:iCs/>
        </w:rPr>
        <w:t xml:space="preserve">Use of </w:t>
      </w:r>
      <w:r w:rsidR="00064A2F">
        <w:rPr>
          <w:iCs/>
        </w:rPr>
        <w:t>S</w:t>
      </w:r>
      <w:r w:rsidRPr="00D277F2">
        <w:rPr>
          <w:iCs/>
        </w:rPr>
        <w:t>tate-</w:t>
      </w:r>
      <w:r w:rsidR="00064A2F">
        <w:rPr>
          <w:iCs/>
        </w:rPr>
        <w:t>S</w:t>
      </w:r>
      <w:r w:rsidRPr="00D277F2">
        <w:rPr>
          <w:iCs/>
        </w:rPr>
        <w:t xml:space="preserve">pecific </w:t>
      </w:r>
      <w:r w:rsidR="00064A2F">
        <w:rPr>
          <w:iCs/>
        </w:rPr>
        <w:t>S</w:t>
      </w:r>
      <w:r w:rsidRPr="00D277F2">
        <w:rPr>
          <w:iCs/>
        </w:rPr>
        <w:t xml:space="preserve">tandard </w:t>
      </w:r>
      <w:r w:rsidR="00064A2F">
        <w:rPr>
          <w:iCs/>
        </w:rPr>
        <w:t>P</w:t>
      </w:r>
      <w:r w:rsidRPr="00D277F2">
        <w:rPr>
          <w:iCs/>
        </w:rPr>
        <w:t xml:space="preserve">opulation for the </w:t>
      </w:r>
      <w:r w:rsidR="00064A2F">
        <w:rPr>
          <w:iCs/>
        </w:rPr>
        <w:t>C</w:t>
      </w:r>
      <w:r w:rsidRPr="00D277F2">
        <w:rPr>
          <w:iCs/>
        </w:rPr>
        <w:t>alculation of AV</w:t>
      </w:r>
    </w:p>
    <w:p w:rsidR="00D277F2" w:rsidRPr="00D277F2" w:rsidRDefault="00D277F2" w:rsidP="00D277F2">
      <w:pPr>
        <w:ind w:left="2160"/>
      </w:pPr>
      <w:r w:rsidRPr="00D277F2">
        <w:t xml:space="preserve">Beginning in 2015, if submitted by the State and approved by HHS, a </w:t>
      </w:r>
      <w:r w:rsidR="00064A2F">
        <w:t>S</w:t>
      </w:r>
      <w:r w:rsidRPr="00D277F2">
        <w:t xml:space="preserve">tate-specific data set will be used as the standard population to calculate AV in accordance with </w:t>
      </w:r>
      <w:r w:rsidR="00546322">
        <w:t>subsection</w:t>
      </w:r>
      <w:r w:rsidRPr="00D277F2">
        <w:t xml:space="preserve"> (c)(1). The data set may be approved by HHS if it is submitted in accordance with </w:t>
      </w:r>
      <w:r w:rsidR="00546322">
        <w:t>subsection</w:t>
      </w:r>
      <w:r w:rsidRPr="00D277F2">
        <w:t xml:space="preserve"> (c)(5) and:</w:t>
      </w:r>
    </w:p>
    <w:p w:rsidR="00D277F2" w:rsidRPr="00D277F2" w:rsidRDefault="00D277F2" w:rsidP="00A13BEE"/>
    <w:p w:rsidR="00D277F2" w:rsidRPr="00D277F2" w:rsidRDefault="00D277F2" w:rsidP="00D277F2">
      <w:pPr>
        <w:ind w:left="2880" w:hanging="720"/>
      </w:pPr>
      <w:r w:rsidRPr="00D277F2">
        <w:t>A)</w:t>
      </w:r>
      <w:r>
        <w:tab/>
      </w:r>
      <w:r w:rsidRPr="00D277F2">
        <w:t>Supports the calculation of AVs for the full range of health plans available in the market;</w:t>
      </w:r>
    </w:p>
    <w:p w:rsidR="00D277F2" w:rsidRPr="00D277F2" w:rsidRDefault="00D277F2" w:rsidP="00A13BEE"/>
    <w:p w:rsidR="00D277F2" w:rsidRPr="00D277F2" w:rsidRDefault="00D277F2" w:rsidP="00D277F2">
      <w:pPr>
        <w:ind w:left="2880" w:hanging="720"/>
      </w:pPr>
      <w:r w:rsidRPr="00D277F2">
        <w:t>B)</w:t>
      </w:r>
      <w:r>
        <w:tab/>
      </w:r>
      <w:r w:rsidRPr="00D277F2">
        <w:t>Is derived from a non-elderly population and estimates those likely to be covered by private health plans on or after January 1, 2014;</w:t>
      </w:r>
    </w:p>
    <w:p w:rsidR="00D277F2" w:rsidRPr="00D277F2" w:rsidRDefault="00D277F2" w:rsidP="00A13BEE"/>
    <w:p w:rsidR="00D277F2" w:rsidRPr="00D277F2" w:rsidRDefault="00D277F2" w:rsidP="00D277F2">
      <w:pPr>
        <w:ind w:left="2880" w:hanging="720"/>
      </w:pPr>
      <w:r w:rsidRPr="00D277F2">
        <w:t>C)</w:t>
      </w:r>
      <w:r>
        <w:tab/>
      </w:r>
      <w:r w:rsidRPr="00D277F2">
        <w:t xml:space="preserve">Is large enough that: </w:t>
      </w:r>
    </w:p>
    <w:p w:rsidR="00D277F2" w:rsidRPr="00D277F2" w:rsidRDefault="00D277F2" w:rsidP="00A13BEE"/>
    <w:p w:rsidR="00D277F2" w:rsidRPr="00D277F2" w:rsidRDefault="00D277F2" w:rsidP="00D277F2">
      <w:pPr>
        <w:ind w:left="3600" w:hanging="729"/>
      </w:pPr>
      <w:r>
        <w:t>i)</w:t>
      </w:r>
      <w:r>
        <w:tab/>
      </w:r>
      <w:r w:rsidRPr="00D277F2">
        <w:t>The demographic and spending patterns are stable over time; and</w:t>
      </w:r>
    </w:p>
    <w:p w:rsidR="00D277F2" w:rsidRPr="00D277F2" w:rsidRDefault="00D277F2" w:rsidP="00A13BEE"/>
    <w:p w:rsidR="00D277F2" w:rsidRPr="00D277F2" w:rsidRDefault="00D277F2" w:rsidP="00D277F2">
      <w:pPr>
        <w:ind w:left="3600" w:hanging="720"/>
      </w:pPr>
      <w:r w:rsidRPr="00D277F2">
        <w:t>ii)</w:t>
      </w:r>
      <w:r>
        <w:tab/>
      </w:r>
      <w:r w:rsidR="00064A2F">
        <w:t>It i</w:t>
      </w:r>
      <w:r w:rsidRPr="00D277F2">
        <w:t xml:space="preserve">ncludes a substantial majority of the State's insured population, subject to the requirement in </w:t>
      </w:r>
      <w:r w:rsidR="00546322">
        <w:t>subsection</w:t>
      </w:r>
      <w:r w:rsidRPr="00D277F2">
        <w:t xml:space="preserve"> (c)(4)(B);</w:t>
      </w:r>
    </w:p>
    <w:p w:rsidR="00D277F2" w:rsidRPr="00D277F2" w:rsidRDefault="00D277F2" w:rsidP="00A13BEE"/>
    <w:p w:rsidR="00D277F2" w:rsidRPr="00D277F2" w:rsidRDefault="00D277F2" w:rsidP="00D277F2">
      <w:pPr>
        <w:ind w:left="2880" w:hanging="720"/>
      </w:pPr>
      <w:r w:rsidRPr="00D277F2">
        <w:t>D)</w:t>
      </w:r>
      <w:r>
        <w:tab/>
      </w:r>
      <w:r w:rsidRPr="00D277F2">
        <w:t xml:space="preserve">Is a statistically reliable and stable basis for area-specific calculations; and </w:t>
      </w:r>
    </w:p>
    <w:p w:rsidR="00D277F2" w:rsidRPr="00D277F2" w:rsidRDefault="00D277F2" w:rsidP="00A13BEE"/>
    <w:p w:rsidR="00D277F2" w:rsidRPr="00D277F2" w:rsidRDefault="00D277F2" w:rsidP="00D277F2">
      <w:pPr>
        <w:ind w:left="2880" w:hanging="720"/>
      </w:pPr>
      <w:r w:rsidRPr="00D277F2">
        <w:t>E)</w:t>
      </w:r>
      <w:r>
        <w:tab/>
      </w:r>
      <w:r w:rsidRPr="00D277F2">
        <w:t>Contains claims data on health care services typically offered in the then-current market.</w:t>
      </w:r>
    </w:p>
    <w:p w:rsidR="00D277F2" w:rsidRPr="00D277F2" w:rsidRDefault="00D277F2" w:rsidP="00A13BEE"/>
    <w:p w:rsidR="00D277F2" w:rsidRPr="00D277F2" w:rsidRDefault="00D277F2" w:rsidP="00D277F2">
      <w:pPr>
        <w:ind w:left="2160" w:hanging="720"/>
        <w:rPr>
          <w:iCs/>
        </w:rPr>
      </w:pPr>
      <w:r w:rsidRPr="00D277F2">
        <w:t>5)</w:t>
      </w:r>
      <w:r>
        <w:tab/>
      </w:r>
      <w:r w:rsidRPr="00D277F2">
        <w:rPr>
          <w:iCs/>
        </w:rPr>
        <w:t xml:space="preserve">Submission of </w:t>
      </w:r>
      <w:r w:rsidR="00064A2F">
        <w:rPr>
          <w:iCs/>
        </w:rPr>
        <w:t>S</w:t>
      </w:r>
      <w:r w:rsidRPr="00D277F2">
        <w:rPr>
          <w:iCs/>
        </w:rPr>
        <w:t>tate-</w:t>
      </w:r>
      <w:r w:rsidR="00064A2F">
        <w:rPr>
          <w:iCs/>
        </w:rPr>
        <w:t>S</w:t>
      </w:r>
      <w:r w:rsidRPr="00D277F2">
        <w:rPr>
          <w:iCs/>
        </w:rPr>
        <w:t xml:space="preserve">pecific </w:t>
      </w:r>
      <w:r w:rsidR="00064A2F">
        <w:rPr>
          <w:iCs/>
        </w:rPr>
        <w:t>D</w:t>
      </w:r>
      <w:r w:rsidRPr="00D277F2">
        <w:rPr>
          <w:iCs/>
        </w:rPr>
        <w:t>ata</w:t>
      </w:r>
    </w:p>
    <w:p w:rsidR="00D277F2" w:rsidRPr="00D277F2" w:rsidRDefault="00D277F2" w:rsidP="00D277F2">
      <w:pPr>
        <w:ind w:left="2160"/>
      </w:pPr>
      <w:r w:rsidRPr="00D277F2">
        <w:t xml:space="preserve">AV will be calculated using the default standard population described in </w:t>
      </w:r>
      <w:r w:rsidR="00546322">
        <w:t>subsection</w:t>
      </w:r>
      <w:r w:rsidRPr="00D277F2">
        <w:t xml:space="preserve"> (c)(6), unless a data set in a format specified by HHS that can support the use of the AV Calculator as described in </w:t>
      </w:r>
      <w:r w:rsidR="00546322">
        <w:t>subsection</w:t>
      </w:r>
      <w:r w:rsidRPr="00D277F2">
        <w:t xml:space="preserve"> (c)(1) is submitted by a State and approved by HHS consistent with </w:t>
      </w:r>
      <w:r w:rsidR="00546322">
        <w:t>subsection</w:t>
      </w:r>
      <w:r w:rsidRPr="00D277F2">
        <w:t xml:space="preserve"> (c)(4) by a date specified by HHS.</w:t>
      </w:r>
    </w:p>
    <w:p w:rsidR="00D277F2" w:rsidRPr="00D277F2" w:rsidRDefault="00D277F2" w:rsidP="00A13BEE"/>
    <w:p w:rsidR="00D277F2" w:rsidRPr="00D277F2" w:rsidRDefault="00D277F2" w:rsidP="00D277F2">
      <w:pPr>
        <w:ind w:left="2160" w:hanging="720"/>
        <w:rPr>
          <w:iCs/>
        </w:rPr>
      </w:pPr>
      <w:r w:rsidRPr="00D277F2">
        <w:t>6)</w:t>
      </w:r>
      <w:r>
        <w:tab/>
      </w:r>
      <w:r w:rsidRPr="00D277F2">
        <w:rPr>
          <w:iCs/>
        </w:rPr>
        <w:t xml:space="preserve">Default </w:t>
      </w:r>
      <w:r w:rsidR="00064A2F">
        <w:rPr>
          <w:iCs/>
        </w:rPr>
        <w:t>S</w:t>
      </w:r>
      <w:r w:rsidRPr="00D277F2">
        <w:rPr>
          <w:iCs/>
        </w:rPr>
        <w:t xml:space="preserve">tandard </w:t>
      </w:r>
      <w:r w:rsidR="00064A2F">
        <w:rPr>
          <w:iCs/>
        </w:rPr>
        <w:t>P</w:t>
      </w:r>
      <w:r w:rsidRPr="00D277F2">
        <w:rPr>
          <w:iCs/>
        </w:rPr>
        <w:t>opulation</w:t>
      </w:r>
    </w:p>
    <w:p w:rsidR="00D277F2" w:rsidRPr="00D277F2" w:rsidRDefault="00D277F2" w:rsidP="00D277F2">
      <w:pPr>
        <w:ind w:left="2160"/>
      </w:pPr>
      <w:r w:rsidRPr="00D277F2">
        <w:t xml:space="preserve">The default standard population for AV calculation will be developed and summary statistics, such as in continuance tables, will be provided by HHS in a format that supports the calculation of AV as described in </w:t>
      </w:r>
      <w:r w:rsidR="00546322">
        <w:t>subsection</w:t>
      </w:r>
      <w:r w:rsidRPr="00D277F2">
        <w:t xml:space="preserve"> (c)(1). </w:t>
      </w:r>
      <w:r w:rsidR="00505EF4">
        <w:t>(</w:t>
      </w:r>
      <w:r w:rsidR="00351ADB">
        <w:t xml:space="preserve">See </w:t>
      </w:r>
      <w:r w:rsidRPr="00D277F2">
        <w:t>45 CFR 156.135</w:t>
      </w:r>
      <w:r w:rsidR="00351ADB">
        <w:t>.</w:t>
      </w:r>
      <w:r w:rsidR="00505EF4">
        <w:t>)</w:t>
      </w:r>
    </w:p>
    <w:p w:rsidR="00D277F2" w:rsidRPr="00D277F2" w:rsidRDefault="00D277F2" w:rsidP="00A13BEE"/>
    <w:p w:rsidR="00D277F2" w:rsidRPr="00D277F2" w:rsidRDefault="00D277F2" w:rsidP="00D277F2">
      <w:pPr>
        <w:ind w:left="720"/>
        <w:rPr>
          <w:bCs/>
        </w:rPr>
      </w:pPr>
      <w:r w:rsidRPr="00D277F2">
        <w:rPr>
          <w:bCs/>
        </w:rPr>
        <w:t>d)</w:t>
      </w:r>
      <w:r>
        <w:rPr>
          <w:b/>
          <w:bCs/>
        </w:rPr>
        <w:tab/>
      </w:r>
      <w:r w:rsidRPr="00D277F2">
        <w:rPr>
          <w:bCs/>
          <w:lang w:val="en"/>
        </w:rPr>
        <w:t xml:space="preserve">Actuarial </w:t>
      </w:r>
      <w:r w:rsidR="00064A2F">
        <w:rPr>
          <w:bCs/>
          <w:lang w:val="en"/>
        </w:rPr>
        <w:t>V</w:t>
      </w:r>
      <w:r w:rsidRPr="00D277F2">
        <w:rPr>
          <w:bCs/>
          <w:lang w:val="en"/>
        </w:rPr>
        <w:t>alue</w:t>
      </w:r>
      <w:r w:rsidRPr="00D277F2">
        <w:rPr>
          <w:lang w:val="en"/>
        </w:rPr>
        <w:t xml:space="preserve"> </w:t>
      </w:r>
      <w:r w:rsidR="00064A2F">
        <w:rPr>
          <w:lang w:val="en"/>
        </w:rPr>
        <w:t>L</w:t>
      </w:r>
      <w:r w:rsidRPr="00D277F2">
        <w:rPr>
          <w:bCs/>
        </w:rPr>
        <w:t xml:space="preserve">evels of </w:t>
      </w:r>
      <w:r w:rsidR="00064A2F">
        <w:rPr>
          <w:bCs/>
        </w:rPr>
        <w:t>C</w:t>
      </w:r>
      <w:r w:rsidRPr="00D277F2">
        <w:rPr>
          <w:bCs/>
        </w:rPr>
        <w:t>overage</w:t>
      </w:r>
    </w:p>
    <w:p w:rsidR="00D277F2" w:rsidRPr="00D277F2" w:rsidRDefault="00D277F2" w:rsidP="00D277F2">
      <w:pPr>
        <w:rPr>
          <w:bCs/>
        </w:rPr>
      </w:pPr>
    </w:p>
    <w:p w:rsidR="00D277F2" w:rsidRPr="00D277F2" w:rsidRDefault="00D277F2" w:rsidP="00D277F2">
      <w:pPr>
        <w:ind w:left="2160" w:hanging="720"/>
        <w:rPr>
          <w:iCs/>
        </w:rPr>
      </w:pPr>
      <w:r w:rsidRPr="00D277F2">
        <w:t>1)</w:t>
      </w:r>
      <w:r>
        <w:tab/>
      </w:r>
      <w:r w:rsidRPr="00D277F2">
        <w:rPr>
          <w:iCs/>
        </w:rPr>
        <w:t xml:space="preserve">General </w:t>
      </w:r>
      <w:r w:rsidR="00064A2F">
        <w:rPr>
          <w:iCs/>
        </w:rPr>
        <w:t>R</w:t>
      </w:r>
      <w:r w:rsidRPr="00D277F2">
        <w:rPr>
          <w:iCs/>
        </w:rPr>
        <w:t xml:space="preserve">equirement for </w:t>
      </w:r>
      <w:r w:rsidR="00064A2F">
        <w:rPr>
          <w:iCs/>
        </w:rPr>
        <w:t>L</w:t>
      </w:r>
      <w:r w:rsidRPr="00D277F2">
        <w:rPr>
          <w:iCs/>
        </w:rPr>
        <w:t xml:space="preserve">evels of </w:t>
      </w:r>
      <w:r w:rsidR="00064A2F">
        <w:rPr>
          <w:iCs/>
        </w:rPr>
        <w:t>C</w:t>
      </w:r>
      <w:r w:rsidRPr="00D277F2">
        <w:rPr>
          <w:iCs/>
        </w:rPr>
        <w:t>overage</w:t>
      </w:r>
    </w:p>
    <w:p w:rsidR="00D277F2" w:rsidRPr="00D277F2" w:rsidRDefault="00D277F2" w:rsidP="00D277F2">
      <w:pPr>
        <w:ind w:left="2160"/>
      </w:pPr>
      <w:r w:rsidRPr="00D277F2">
        <w:t xml:space="preserve">AV, calculated as described in subsection (c), and within a de minimis variation as defined in </w:t>
      </w:r>
      <w:r w:rsidR="00546322">
        <w:t>subsection</w:t>
      </w:r>
      <w:r w:rsidRPr="00D277F2">
        <w:t xml:space="preserve"> (d)(3), determines whether a health plan offers a bronze, silver, gold or platinum level of coverage.</w:t>
      </w:r>
    </w:p>
    <w:p w:rsidR="00D277F2" w:rsidRPr="00D277F2" w:rsidRDefault="00D277F2" w:rsidP="00A13BEE"/>
    <w:p w:rsidR="00D277F2" w:rsidRPr="00D277F2" w:rsidRDefault="00D277F2" w:rsidP="00D277F2">
      <w:pPr>
        <w:ind w:left="2160" w:hanging="720"/>
      </w:pPr>
      <w:r w:rsidRPr="00D277F2">
        <w:t>2)</w:t>
      </w:r>
      <w:r>
        <w:tab/>
      </w:r>
      <w:r w:rsidRPr="00D277F2">
        <w:rPr>
          <w:iCs/>
        </w:rPr>
        <w:t>The levels of coverage</w:t>
      </w:r>
      <w:r w:rsidRPr="00D277F2">
        <w:t xml:space="preserve"> are:</w:t>
      </w:r>
    </w:p>
    <w:p w:rsidR="00D277F2" w:rsidRPr="00D277F2" w:rsidRDefault="00D277F2" w:rsidP="00A13BEE"/>
    <w:p w:rsidR="00D277F2" w:rsidRPr="00D277F2" w:rsidRDefault="00D277F2" w:rsidP="00D277F2">
      <w:pPr>
        <w:ind w:left="2880" w:hanging="720"/>
      </w:pPr>
      <w:r>
        <w:rPr>
          <w:iCs/>
        </w:rPr>
        <w:t>A)</w:t>
      </w:r>
      <w:r>
        <w:rPr>
          <w:iCs/>
        </w:rPr>
        <w:tab/>
      </w:r>
      <w:r w:rsidRPr="00D277F2">
        <w:rPr>
          <w:iCs/>
        </w:rPr>
        <w:t>A bronze health plan</w:t>
      </w:r>
      <w:r w:rsidRPr="00D277F2">
        <w:t xml:space="preserve"> is a health plan that has an AV of 60 percent.</w:t>
      </w:r>
    </w:p>
    <w:p w:rsidR="00D277F2" w:rsidRPr="00D277F2" w:rsidRDefault="00D277F2" w:rsidP="00A13BEE"/>
    <w:p w:rsidR="00D277F2" w:rsidRPr="00D277F2" w:rsidRDefault="00D277F2" w:rsidP="00D277F2">
      <w:pPr>
        <w:ind w:left="2160"/>
      </w:pPr>
      <w:r>
        <w:rPr>
          <w:iCs/>
        </w:rPr>
        <w:t>B)</w:t>
      </w:r>
      <w:r>
        <w:rPr>
          <w:iCs/>
        </w:rPr>
        <w:tab/>
      </w:r>
      <w:r w:rsidRPr="00D277F2">
        <w:rPr>
          <w:iCs/>
        </w:rPr>
        <w:t>A silver health plan</w:t>
      </w:r>
      <w:r w:rsidRPr="00D277F2">
        <w:t xml:space="preserve"> is a health plan that has an AV of 70 percent.</w:t>
      </w:r>
    </w:p>
    <w:p w:rsidR="00D277F2" w:rsidRPr="00D277F2" w:rsidRDefault="00D277F2" w:rsidP="00A13BEE"/>
    <w:p w:rsidR="00D277F2" w:rsidRPr="00D277F2" w:rsidRDefault="00D277F2" w:rsidP="00D277F2">
      <w:pPr>
        <w:ind w:left="2160"/>
      </w:pPr>
      <w:r>
        <w:rPr>
          <w:iCs/>
        </w:rPr>
        <w:t>C)</w:t>
      </w:r>
      <w:r>
        <w:rPr>
          <w:iCs/>
        </w:rPr>
        <w:tab/>
      </w:r>
      <w:r w:rsidRPr="00D277F2">
        <w:rPr>
          <w:iCs/>
        </w:rPr>
        <w:t>A gold health plan</w:t>
      </w:r>
      <w:r w:rsidRPr="00D277F2">
        <w:t xml:space="preserve"> is a health plan that has an AV of 80 percent.</w:t>
      </w:r>
    </w:p>
    <w:p w:rsidR="00D277F2" w:rsidRPr="00D277F2" w:rsidRDefault="00D277F2" w:rsidP="00A13BEE"/>
    <w:p w:rsidR="00D277F2" w:rsidRPr="00D277F2" w:rsidRDefault="00D277F2" w:rsidP="0064393E">
      <w:pPr>
        <w:ind w:left="2880" w:hanging="720"/>
      </w:pPr>
      <w:r>
        <w:rPr>
          <w:iCs/>
        </w:rPr>
        <w:t>D)</w:t>
      </w:r>
      <w:r>
        <w:rPr>
          <w:iCs/>
        </w:rPr>
        <w:tab/>
      </w:r>
      <w:r w:rsidRPr="00D277F2">
        <w:rPr>
          <w:iCs/>
        </w:rPr>
        <w:t>A platinum health plan</w:t>
      </w:r>
      <w:r w:rsidRPr="00D277F2">
        <w:t xml:space="preserve"> is a health plan that has as an AV of 90 percent.</w:t>
      </w:r>
    </w:p>
    <w:p w:rsidR="00D277F2" w:rsidRPr="00D277F2" w:rsidRDefault="00D277F2" w:rsidP="00A13BEE"/>
    <w:p w:rsidR="00064A2F" w:rsidRDefault="00D277F2" w:rsidP="00D277F2">
      <w:pPr>
        <w:ind w:left="2160" w:hanging="720"/>
        <w:rPr>
          <w:iCs/>
        </w:rPr>
      </w:pPr>
      <w:r w:rsidRPr="00D277F2">
        <w:t>3)</w:t>
      </w:r>
      <w:r>
        <w:tab/>
      </w:r>
      <w:r w:rsidRPr="00D277F2">
        <w:rPr>
          <w:iCs/>
        </w:rPr>
        <w:t xml:space="preserve">De </w:t>
      </w:r>
      <w:r w:rsidR="00DE5414">
        <w:rPr>
          <w:iCs/>
        </w:rPr>
        <w:t>M</w:t>
      </w:r>
      <w:r w:rsidRPr="00D277F2">
        <w:rPr>
          <w:iCs/>
        </w:rPr>
        <w:t xml:space="preserve">inimis </w:t>
      </w:r>
      <w:r w:rsidR="00064A2F">
        <w:rPr>
          <w:iCs/>
        </w:rPr>
        <w:t>V</w:t>
      </w:r>
      <w:r w:rsidRPr="00D277F2">
        <w:rPr>
          <w:iCs/>
        </w:rPr>
        <w:t>ariation</w:t>
      </w:r>
    </w:p>
    <w:p w:rsidR="00D277F2" w:rsidRPr="00D277F2" w:rsidRDefault="00D277F2" w:rsidP="00064A2F">
      <w:pPr>
        <w:ind w:left="2160"/>
      </w:pPr>
      <w:r w:rsidRPr="00D277F2">
        <w:t>The allowable variation in the AV of a health plan that does not result in a material difference in the true dollar value of the health plan is ±2 percentage points</w:t>
      </w:r>
      <w:r w:rsidR="00505EF4">
        <w:t>.</w:t>
      </w:r>
      <w:r w:rsidRPr="00D277F2">
        <w:t xml:space="preserve"> </w:t>
      </w:r>
      <w:r w:rsidR="00505EF4">
        <w:t>(</w:t>
      </w:r>
      <w:r w:rsidR="00351ADB">
        <w:t xml:space="preserve">See </w:t>
      </w:r>
      <w:r w:rsidRPr="00D277F2">
        <w:t>45 CFR 146.140</w:t>
      </w:r>
      <w:r w:rsidR="00351ADB">
        <w:t>.</w:t>
      </w:r>
      <w:r w:rsidR="00505EF4">
        <w:t>)</w:t>
      </w:r>
    </w:p>
    <w:p w:rsidR="00D277F2" w:rsidRPr="00D277F2" w:rsidRDefault="00D277F2" w:rsidP="00A13BEE"/>
    <w:p w:rsidR="00D277F2" w:rsidRPr="00D277F2" w:rsidRDefault="00D277F2" w:rsidP="00D277F2">
      <w:pPr>
        <w:ind w:left="720"/>
        <w:rPr>
          <w:bCs/>
        </w:rPr>
      </w:pPr>
      <w:r w:rsidRPr="00D277F2">
        <w:rPr>
          <w:bCs/>
        </w:rPr>
        <w:t>e)</w:t>
      </w:r>
      <w:r>
        <w:rPr>
          <w:bCs/>
        </w:rPr>
        <w:tab/>
      </w:r>
      <w:r w:rsidRPr="00D277F2">
        <w:rPr>
          <w:bCs/>
        </w:rPr>
        <w:t xml:space="preserve">Determination of </w:t>
      </w:r>
      <w:r w:rsidR="00064A2F">
        <w:rPr>
          <w:bCs/>
        </w:rPr>
        <w:t>M</w:t>
      </w:r>
      <w:r w:rsidRPr="00D277F2">
        <w:rPr>
          <w:bCs/>
        </w:rPr>
        <w:t xml:space="preserve">inimum </w:t>
      </w:r>
      <w:r w:rsidR="00064A2F">
        <w:rPr>
          <w:bCs/>
        </w:rPr>
        <w:t>V</w:t>
      </w:r>
      <w:r w:rsidRPr="00D277F2">
        <w:rPr>
          <w:bCs/>
        </w:rPr>
        <w:t>alue</w:t>
      </w:r>
    </w:p>
    <w:p w:rsidR="00D277F2" w:rsidRPr="00D277F2" w:rsidRDefault="00D277F2" w:rsidP="00A13BEE"/>
    <w:p w:rsidR="00D277F2" w:rsidRPr="00D277F2" w:rsidRDefault="00D277F2" w:rsidP="00D277F2">
      <w:pPr>
        <w:ind w:left="2160" w:hanging="720"/>
        <w:rPr>
          <w:iCs/>
        </w:rPr>
      </w:pPr>
      <w:r>
        <w:rPr>
          <w:iCs/>
        </w:rPr>
        <w:t>1)</w:t>
      </w:r>
      <w:r>
        <w:rPr>
          <w:iCs/>
        </w:rPr>
        <w:tab/>
      </w:r>
      <w:r w:rsidRPr="00D277F2">
        <w:rPr>
          <w:iCs/>
        </w:rPr>
        <w:t xml:space="preserve">Acceptable </w:t>
      </w:r>
      <w:r w:rsidR="00064A2F">
        <w:rPr>
          <w:iCs/>
        </w:rPr>
        <w:t>M</w:t>
      </w:r>
      <w:r w:rsidRPr="00D277F2">
        <w:rPr>
          <w:iCs/>
        </w:rPr>
        <w:t xml:space="preserve">ethods for </w:t>
      </w:r>
      <w:r w:rsidR="00064A2F">
        <w:rPr>
          <w:iCs/>
        </w:rPr>
        <w:t>D</w:t>
      </w:r>
      <w:r w:rsidRPr="00D277F2">
        <w:rPr>
          <w:iCs/>
        </w:rPr>
        <w:t>etermining Minimum Value</w:t>
      </w:r>
    </w:p>
    <w:p w:rsidR="00D277F2" w:rsidRPr="00D277F2" w:rsidRDefault="00D277F2" w:rsidP="00D277F2">
      <w:pPr>
        <w:ind w:left="2160"/>
      </w:pPr>
      <w:r w:rsidRPr="00D277F2">
        <w:t>An employer-sponsored plan provides minimum value (MV) if the percentage of the total allowed costs of benefits provided under the plan is no less than 60 percent. An employer-sponsored plan may use one of the following methods to determine whether the percentage of the total allowed costs of benefits provided under the plan is not less than 60 percent</w:t>
      </w:r>
      <w:r w:rsidR="00064A2F">
        <w:t>:</w:t>
      </w:r>
    </w:p>
    <w:p w:rsidR="00D277F2" w:rsidRPr="00D277F2" w:rsidRDefault="00D277F2" w:rsidP="00A13BEE"/>
    <w:p w:rsidR="00D277F2" w:rsidRPr="00D277F2" w:rsidRDefault="00D277F2" w:rsidP="00546322">
      <w:pPr>
        <w:widowControl w:val="0"/>
        <w:ind w:left="2880" w:hanging="720"/>
      </w:pPr>
      <w:r w:rsidRPr="00D277F2">
        <w:t>A)</w:t>
      </w:r>
      <w:r>
        <w:tab/>
      </w:r>
      <w:r w:rsidRPr="00D277F2">
        <w:t xml:space="preserve">The MV Calculator to be made available by HHS and the Internal Revenue Service. The result derived from the calculator may be modified under </w:t>
      </w:r>
      <w:r w:rsidR="00546322">
        <w:t>subsection</w:t>
      </w:r>
      <w:r w:rsidRPr="00D277F2">
        <w:t xml:space="preserve"> (e)(2).</w:t>
      </w:r>
    </w:p>
    <w:p w:rsidR="00D277F2" w:rsidRPr="00D277F2" w:rsidRDefault="00D277F2" w:rsidP="00A13BEE"/>
    <w:p w:rsidR="00D277F2" w:rsidRPr="00D277F2" w:rsidRDefault="00D277F2" w:rsidP="00D277F2">
      <w:pPr>
        <w:ind w:left="2880" w:hanging="720"/>
      </w:pPr>
      <w:r w:rsidRPr="00D277F2">
        <w:t>B)</w:t>
      </w:r>
      <w:r>
        <w:tab/>
      </w:r>
      <w:r w:rsidRPr="00D277F2">
        <w:t>Any safe harbor established by HHS and the Internal Revenue Service.</w:t>
      </w:r>
    </w:p>
    <w:p w:rsidR="00D277F2" w:rsidRPr="00D277F2" w:rsidRDefault="00D277F2" w:rsidP="00A13BEE"/>
    <w:p w:rsidR="00D277F2" w:rsidRPr="00D277F2" w:rsidRDefault="00D277F2" w:rsidP="00D277F2">
      <w:pPr>
        <w:ind w:left="2880" w:hanging="720"/>
      </w:pPr>
      <w:r w:rsidRPr="00D277F2">
        <w:t>C)</w:t>
      </w:r>
      <w:r>
        <w:tab/>
      </w:r>
      <w:r w:rsidR="00064A2F">
        <w:t xml:space="preserve">If the plan is </w:t>
      </w:r>
      <w:r w:rsidR="00DE5414">
        <w:t xml:space="preserve">a </w:t>
      </w:r>
      <w:r w:rsidRPr="00D277F2">
        <w:t>group health plan</w:t>
      </w:r>
      <w:r w:rsidR="00064A2F">
        <w:t>, it</w:t>
      </w:r>
      <w:r w:rsidRPr="00D277F2">
        <w:t xml:space="preserve"> may seek certification by an actuary to determine MV if the plan contains non-standard features that are not suitable for either of the methods described in </w:t>
      </w:r>
      <w:r w:rsidR="00546322">
        <w:t>subsections</w:t>
      </w:r>
      <w:r w:rsidRPr="00D277F2">
        <w:t xml:space="preserve"> (e)(1)(A) or (B). The determination of MV must be made by a member of the American Academy of Actuaries, based on an analysis performed in accordance with generally accepted actuarial principles and methodologies.</w:t>
      </w:r>
    </w:p>
    <w:p w:rsidR="00D277F2" w:rsidRPr="00D277F2" w:rsidRDefault="00D277F2" w:rsidP="00A13BEE"/>
    <w:p w:rsidR="00D277F2" w:rsidRPr="00D277F2" w:rsidRDefault="00D277F2" w:rsidP="00D277F2">
      <w:pPr>
        <w:ind w:left="2880" w:hanging="720"/>
      </w:pPr>
      <w:r w:rsidRPr="00D277F2">
        <w:t>D)</w:t>
      </w:r>
      <w:r>
        <w:tab/>
      </w:r>
      <w:r w:rsidR="00064A2F">
        <w:t>If the plan is</w:t>
      </w:r>
      <w:r w:rsidRPr="00D277F2">
        <w:t xml:space="preserve"> in the small group market that meets any of the levels of coverage, as described in subsection (d), </w:t>
      </w:r>
      <w:r w:rsidR="00064A2F">
        <w:t xml:space="preserve">it </w:t>
      </w:r>
      <w:r w:rsidRPr="00D277F2">
        <w:t xml:space="preserve">satisfies </w:t>
      </w:r>
      <w:r w:rsidR="00064A2F">
        <w:t>MV</w:t>
      </w:r>
      <w:r w:rsidRPr="00D277F2">
        <w:t>.</w:t>
      </w:r>
    </w:p>
    <w:p w:rsidR="00D277F2" w:rsidRPr="00D277F2" w:rsidRDefault="00D277F2" w:rsidP="00A13BEE"/>
    <w:p w:rsidR="00D277F2" w:rsidRPr="00D277F2" w:rsidRDefault="00D277F2" w:rsidP="00D277F2">
      <w:pPr>
        <w:ind w:left="2160" w:hanging="720"/>
      </w:pPr>
      <w:r w:rsidRPr="00D277F2">
        <w:t>2)</w:t>
      </w:r>
      <w:r>
        <w:tab/>
      </w:r>
      <w:r w:rsidRPr="00D277F2">
        <w:rPr>
          <w:iCs/>
        </w:rPr>
        <w:t xml:space="preserve">Benefits that </w:t>
      </w:r>
      <w:r w:rsidR="00DE5414">
        <w:rPr>
          <w:iCs/>
        </w:rPr>
        <w:t>M</w:t>
      </w:r>
      <w:r w:rsidRPr="00D277F2">
        <w:rPr>
          <w:iCs/>
        </w:rPr>
        <w:t xml:space="preserve">ay </w:t>
      </w:r>
      <w:r w:rsidR="00DE5414">
        <w:rPr>
          <w:iCs/>
        </w:rPr>
        <w:t>B</w:t>
      </w:r>
      <w:r w:rsidRPr="00D277F2">
        <w:rPr>
          <w:iCs/>
        </w:rPr>
        <w:t xml:space="preserve">e </w:t>
      </w:r>
      <w:r w:rsidR="00064A2F">
        <w:rPr>
          <w:iCs/>
        </w:rPr>
        <w:t>C</w:t>
      </w:r>
      <w:r w:rsidRPr="00D277F2">
        <w:rPr>
          <w:iCs/>
        </w:rPr>
        <w:t xml:space="preserve">ounted </w:t>
      </w:r>
      <w:r w:rsidR="00064A2F">
        <w:rPr>
          <w:iCs/>
        </w:rPr>
        <w:t>T</w:t>
      </w:r>
      <w:r w:rsidRPr="00D277F2">
        <w:rPr>
          <w:iCs/>
        </w:rPr>
        <w:t xml:space="preserve">owards the </w:t>
      </w:r>
      <w:r w:rsidR="00064A2F">
        <w:rPr>
          <w:iCs/>
        </w:rPr>
        <w:t>D</w:t>
      </w:r>
      <w:r w:rsidRPr="00D277F2">
        <w:rPr>
          <w:iCs/>
        </w:rPr>
        <w:t>etermination of MV</w:t>
      </w:r>
      <w:r w:rsidRPr="00D277F2">
        <w:t xml:space="preserve"> </w:t>
      </w:r>
    </w:p>
    <w:p w:rsidR="00D277F2" w:rsidRPr="00D277F2" w:rsidRDefault="00D277F2" w:rsidP="00A13BEE"/>
    <w:p w:rsidR="00D277F2" w:rsidRPr="00D277F2" w:rsidRDefault="00D277F2" w:rsidP="00D277F2">
      <w:pPr>
        <w:ind w:left="2880" w:hanging="720"/>
      </w:pPr>
      <w:r w:rsidRPr="00D277F2">
        <w:t>A)</w:t>
      </w:r>
      <w:r>
        <w:tab/>
      </w:r>
      <w:r w:rsidRPr="00D277F2">
        <w:t>In the event that a group health plan uses the MV Calculator and offers an EHB outside of the parameters of the MV Calculator, the plan may seek an actuary, who is a member of the American Academy of Actuaries, to determine the value of that benefit and adjust the result derived from the MV Calculator to reflect that value.</w:t>
      </w:r>
    </w:p>
    <w:p w:rsidR="00D277F2" w:rsidRPr="00D277F2" w:rsidRDefault="00D277F2" w:rsidP="00A13BEE"/>
    <w:p w:rsidR="00D277F2" w:rsidRPr="00D277F2" w:rsidRDefault="00D277F2" w:rsidP="00D277F2">
      <w:pPr>
        <w:ind w:left="2880" w:hanging="720"/>
      </w:pPr>
      <w:r w:rsidRPr="00D277F2">
        <w:t>B)</w:t>
      </w:r>
      <w:r>
        <w:tab/>
      </w:r>
      <w:r w:rsidRPr="00D277F2">
        <w:t xml:space="preserve">For the purposes of applying the options described in </w:t>
      </w:r>
      <w:r w:rsidR="00546322">
        <w:t>subsection</w:t>
      </w:r>
      <w:r w:rsidRPr="00D277F2">
        <w:t xml:space="preserve"> (e)(1) in determining MV, a group health plan will be permitted to take into account all benefits provided by the plan that are included in any one of the EHB</w:t>
      </w:r>
      <w:r w:rsidR="00064A2F">
        <w:t xml:space="preserve"> </w:t>
      </w:r>
      <w:r w:rsidRPr="00D277F2">
        <w:t>benchmarks.</w:t>
      </w:r>
    </w:p>
    <w:p w:rsidR="00D277F2" w:rsidRPr="00D277F2" w:rsidRDefault="00D277F2" w:rsidP="00A13BEE"/>
    <w:p w:rsidR="00D277F2" w:rsidRPr="00D277F2" w:rsidRDefault="00D277F2" w:rsidP="00D277F2">
      <w:pPr>
        <w:ind w:left="2160" w:hanging="720"/>
        <w:rPr>
          <w:iCs/>
        </w:rPr>
      </w:pPr>
      <w:r w:rsidRPr="00D277F2">
        <w:t>3)</w:t>
      </w:r>
      <w:r>
        <w:tab/>
      </w:r>
      <w:r w:rsidRPr="00D277F2">
        <w:rPr>
          <w:iCs/>
        </w:rPr>
        <w:t xml:space="preserve">Standard </w:t>
      </w:r>
      <w:r w:rsidR="00064A2F">
        <w:rPr>
          <w:iCs/>
        </w:rPr>
        <w:t>P</w:t>
      </w:r>
      <w:r w:rsidRPr="00D277F2">
        <w:rPr>
          <w:iCs/>
        </w:rPr>
        <w:t>opulation</w:t>
      </w:r>
    </w:p>
    <w:p w:rsidR="00D277F2" w:rsidRPr="00D277F2" w:rsidRDefault="00D277F2" w:rsidP="00D277F2">
      <w:pPr>
        <w:ind w:left="2160"/>
      </w:pPr>
      <w:r w:rsidRPr="00D277F2">
        <w:t xml:space="preserve">The standard population for MV determinations described in </w:t>
      </w:r>
      <w:r w:rsidR="00546322">
        <w:t>subsection</w:t>
      </w:r>
      <w:r w:rsidRPr="00D277F2">
        <w:t xml:space="preserve"> (e)(1) is the standard population developed by HHS for such use and described through summary statistics issued by HHS. The standard population for MV must reflect the population covered by self-insured group health plans.</w:t>
      </w:r>
    </w:p>
    <w:p w:rsidR="00D277F2" w:rsidRPr="00D277F2" w:rsidRDefault="00D277F2" w:rsidP="00A13BEE"/>
    <w:p w:rsidR="00D277F2" w:rsidRPr="00D277F2" w:rsidRDefault="00D277F2" w:rsidP="00D277F2">
      <w:pPr>
        <w:ind w:left="2160" w:hanging="720"/>
        <w:rPr>
          <w:iCs/>
        </w:rPr>
      </w:pPr>
      <w:r w:rsidRPr="00D277F2">
        <w:t>4)</w:t>
      </w:r>
      <w:r>
        <w:tab/>
      </w:r>
      <w:r w:rsidRPr="00D277F2">
        <w:rPr>
          <w:iCs/>
        </w:rPr>
        <w:t xml:space="preserve">Employer </w:t>
      </w:r>
      <w:r w:rsidR="00064A2F">
        <w:rPr>
          <w:iCs/>
        </w:rPr>
        <w:t>C</w:t>
      </w:r>
      <w:r w:rsidRPr="00D277F2">
        <w:rPr>
          <w:iCs/>
        </w:rPr>
        <w:t xml:space="preserve">ontributions to </w:t>
      </w:r>
      <w:r w:rsidR="00064A2F">
        <w:rPr>
          <w:iCs/>
        </w:rPr>
        <w:t>H</w:t>
      </w:r>
      <w:r w:rsidRPr="00D277F2">
        <w:rPr>
          <w:iCs/>
        </w:rPr>
        <w:t xml:space="preserve">ealth </w:t>
      </w:r>
      <w:r w:rsidR="00064A2F">
        <w:rPr>
          <w:iCs/>
        </w:rPr>
        <w:t>S</w:t>
      </w:r>
      <w:r w:rsidRPr="00D277F2">
        <w:rPr>
          <w:iCs/>
        </w:rPr>
        <w:t xml:space="preserve">avings </w:t>
      </w:r>
      <w:r w:rsidR="00064A2F">
        <w:rPr>
          <w:iCs/>
        </w:rPr>
        <w:t>A</w:t>
      </w:r>
      <w:r w:rsidRPr="00D277F2">
        <w:rPr>
          <w:iCs/>
        </w:rPr>
        <w:t xml:space="preserve">ccounts and </w:t>
      </w:r>
      <w:r w:rsidR="00064A2F">
        <w:rPr>
          <w:iCs/>
        </w:rPr>
        <w:t>A</w:t>
      </w:r>
      <w:r w:rsidRPr="00D277F2">
        <w:rPr>
          <w:iCs/>
        </w:rPr>
        <w:t xml:space="preserve">mounts </w:t>
      </w:r>
      <w:r w:rsidR="00064A2F">
        <w:rPr>
          <w:iCs/>
        </w:rPr>
        <w:t>M</w:t>
      </w:r>
      <w:r w:rsidRPr="00D277F2">
        <w:rPr>
          <w:iCs/>
        </w:rPr>
        <w:t xml:space="preserve">ade </w:t>
      </w:r>
      <w:r w:rsidR="00064A2F">
        <w:rPr>
          <w:iCs/>
        </w:rPr>
        <w:t>A</w:t>
      </w:r>
      <w:r w:rsidRPr="00D277F2">
        <w:rPr>
          <w:iCs/>
        </w:rPr>
        <w:t xml:space="preserve">vailable </w:t>
      </w:r>
      <w:r w:rsidR="00064A2F">
        <w:rPr>
          <w:iCs/>
        </w:rPr>
        <w:t>U</w:t>
      </w:r>
      <w:r w:rsidRPr="00D277F2">
        <w:rPr>
          <w:iCs/>
        </w:rPr>
        <w:t xml:space="preserve">nder </w:t>
      </w:r>
      <w:r w:rsidR="00064A2F">
        <w:rPr>
          <w:iCs/>
        </w:rPr>
        <w:t>C</w:t>
      </w:r>
      <w:r w:rsidRPr="00D277F2">
        <w:rPr>
          <w:iCs/>
        </w:rPr>
        <w:t xml:space="preserve">ertain </w:t>
      </w:r>
      <w:r w:rsidR="00064A2F">
        <w:rPr>
          <w:iCs/>
        </w:rPr>
        <w:t>H</w:t>
      </w:r>
      <w:r w:rsidRPr="00D277F2">
        <w:rPr>
          <w:iCs/>
        </w:rPr>
        <w:t xml:space="preserve">ealth </w:t>
      </w:r>
      <w:r w:rsidR="00064A2F">
        <w:rPr>
          <w:iCs/>
        </w:rPr>
        <w:t>R</w:t>
      </w:r>
      <w:r w:rsidRPr="00D277F2">
        <w:rPr>
          <w:iCs/>
        </w:rPr>
        <w:t xml:space="preserve">eimbursement </w:t>
      </w:r>
      <w:r w:rsidR="00064A2F">
        <w:rPr>
          <w:iCs/>
        </w:rPr>
        <w:t>A</w:t>
      </w:r>
      <w:r w:rsidRPr="00D277F2">
        <w:rPr>
          <w:iCs/>
        </w:rPr>
        <w:t>rrangements</w:t>
      </w:r>
    </w:p>
    <w:p w:rsidR="00D277F2" w:rsidRPr="00D277F2" w:rsidRDefault="00D277F2" w:rsidP="00D277F2">
      <w:pPr>
        <w:ind w:left="2160"/>
      </w:pPr>
      <w:r w:rsidRPr="00D277F2">
        <w:t>For employer-sponsored self-insured group health plans and insured group health plans that at the time of purchase are offered in conjunction with an HSA or with integrated HRAs that may be used only for cost-sharing, annual employer contributions to HSAs and amounts newly made available under such HRAs for the current year are:</w:t>
      </w:r>
    </w:p>
    <w:p w:rsidR="00D277F2" w:rsidRPr="00D277F2" w:rsidRDefault="00D277F2" w:rsidP="00A13BEE"/>
    <w:p w:rsidR="00D277F2" w:rsidRPr="00D277F2" w:rsidRDefault="00D277F2" w:rsidP="00D277F2">
      <w:pPr>
        <w:ind w:left="2880" w:hanging="720"/>
      </w:pPr>
      <w:r w:rsidRPr="00D277F2">
        <w:t>A)</w:t>
      </w:r>
      <w:r>
        <w:tab/>
      </w:r>
      <w:r w:rsidRPr="00D277F2">
        <w:t>Counted towards the total anticipated medical spending of the standard population that is paid by the health plan; and</w:t>
      </w:r>
    </w:p>
    <w:p w:rsidR="00D277F2" w:rsidRPr="00D277F2" w:rsidRDefault="00D277F2" w:rsidP="00A13BEE"/>
    <w:p w:rsidR="00D277F2" w:rsidRPr="00D277F2" w:rsidRDefault="00D277F2" w:rsidP="00D277F2">
      <w:pPr>
        <w:ind w:left="2880" w:hanging="720"/>
      </w:pPr>
      <w:r w:rsidRPr="00D277F2">
        <w:t>B)</w:t>
      </w:r>
      <w:r>
        <w:tab/>
      </w:r>
      <w:r w:rsidRPr="00D277F2">
        <w:t>Adjusted to reflect the expected spending for health care costs in a benefit year so that:</w:t>
      </w:r>
    </w:p>
    <w:p w:rsidR="00D277F2" w:rsidRPr="00D277F2" w:rsidRDefault="00D277F2" w:rsidP="00A13BEE"/>
    <w:p w:rsidR="00D277F2" w:rsidRPr="00D277F2" w:rsidRDefault="00D277F2" w:rsidP="00D277F2">
      <w:pPr>
        <w:ind w:left="3600" w:hanging="720"/>
      </w:pPr>
      <w:r w:rsidRPr="00D277F2">
        <w:t>i)</w:t>
      </w:r>
      <w:r>
        <w:tab/>
      </w:r>
      <w:r w:rsidRPr="00D277F2">
        <w:t>Any current year HSA contributions are accounted for; and</w:t>
      </w:r>
    </w:p>
    <w:p w:rsidR="00D277F2" w:rsidRPr="00D277F2" w:rsidRDefault="00D277F2" w:rsidP="00A13BEE"/>
    <w:p w:rsidR="00D277F2" w:rsidRPr="00D277F2" w:rsidRDefault="00D277F2" w:rsidP="00D277F2">
      <w:pPr>
        <w:ind w:left="3600" w:hanging="720"/>
      </w:pPr>
      <w:r w:rsidRPr="00D277F2">
        <w:t>ii)</w:t>
      </w:r>
      <w:r>
        <w:tab/>
      </w:r>
      <w:r w:rsidRPr="00D277F2">
        <w:t xml:space="preserve">The amounts newly made available under such integrated HRAs for the current year are accounted for. </w:t>
      </w:r>
      <w:r w:rsidR="00505EF4">
        <w:t>(</w:t>
      </w:r>
      <w:r w:rsidRPr="00D277F2">
        <w:t>45 CFR 156.145</w:t>
      </w:r>
      <w:r w:rsidR="00505EF4">
        <w:t>)</w:t>
      </w:r>
    </w:p>
    <w:p w:rsidR="00D277F2" w:rsidRPr="00D277F2" w:rsidRDefault="00D277F2" w:rsidP="00A13BEE">
      <w:pPr>
        <w:rPr>
          <w:lang w:val="en"/>
        </w:rPr>
      </w:pPr>
    </w:p>
    <w:p w:rsidR="00D277F2" w:rsidRPr="00D277F2" w:rsidRDefault="00D277F2" w:rsidP="00D277F2">
      <w:pPr>
        <w:ind w:left="1440" w:hanging="720"/>
        <w:rPr>
          <w:b/>
          <w:lang w:val="en"/>
        </w:rPr>
      </w:pPr>
      <w:bookmarkStart w:id="20" w:name="d_2_B"/>
      <w:bookmarkStart w:id="21" w:name="d_2_C"/>
      <w:bookmarkEnd w:id="20"/>
      <w:bookmarkEnd w:id="21"/>
      <w:r w:rsidRPr="00D277F2">
        <w:rPr>
          <w:bCs/>
          <w:lang w:val="en"/>
        </w:rPr>
        <w:t>f)</w:t>
      </w:r>
      <w:r>
        <w:rPr>
          <w:lang w:val="en"/>
        </w:rPr>
        <w:tab/>
      </w:r>
      <w:r w:rsidRPr="00D277F2">
        <w:rPr>
          <w:bCs/>
          <w:lang w:val="en"/>
        </w:rPr>
        <w:t>Application</w:t>
      </w:r>
      <w:r w:rsidRPr="00D277F2">
        <w:rPr>
          <w:b/>
          <w:bCs/>
          <w:lang w:val="en"/>
        </w:rPr>
        <w:t xml:space="preserve"> </w:t>
      </w:r>
    </w:p>
    <w:p w:rsidR="00D277F2" w:rsidRPr="00D277F2" w:rsidRDefault="00D277F2" w:rsidP="00D277F2">
      <w:pPr>
        <w:ind w:left="1440"/>
        <w:rPr>
          <w:lang w:val="en"/>
        </w:rPr>
      </w:pPr>
      <w:r w:rsidRPr="00D277F2">
        <w:rPr>
          <w:lang w:val="en"/>
        </w:rPr>
        <w:t xml:space="preserve">In determining </w:t>
      </w:r>
      <w:r w:rsidRPr="00D277F2">
        <w:t>t</w:t>
      </w:r>
      <w:r w:rsidRPr="00D277F2">
        <w:rPr>
          <w:lang w:val="en"/>
        </w:rPr>
        <w:t xml:space="preserve">he percentage of the total allowed costs of benefits provided under a group health plan or health insurance coverage that are provided by such plan or coverage, this </w:t>
      </w:r>
      <w:r w:rsidR="00B1321B">
        <w:rPr>
          <w:lang w:val="en"/>
        </w:rPr>
        <w:t>S</w:t>
      </w:r>
      <w:r w:rsidRPr="00D277F2">
        <w:rPr>
          <w:lang w:val="en"/>
        </w:rPr>
        <w:t xml:space="preserve">ection shall apply. </w:t>
      </w:r>
      <w:r w:rsidR="00B1321B">
        <w:rPr>
          <w:lang w:val="en"/>
        </w:rPr>
        <w:t xml:space="preserve"> (</w:t>
      </w:r>
      <w:r w:rsidR="00351ADB">
        <w:rPr>
          <w:lang w:val="en"/>
        </w:rPr>
        <w:t xml:space="preserve">See </w:t>
      </w:r>
      <w:r w:rsidR="00B1321B">
        <w:rPr>
          <w:lang w:val="en"/>
        </w:rPr>
        <w:t>42 USC 18022(d)(2)(C)</w:t>
      </w:r>
      <w:r w:rsidR="00351ADB">
        <w:rPr>
          <w:lang w:val="en"/>
        </w:rPr>
        <w:t>.</w:t>
      </w:r>
      <w:r w:rsidR="00B1321B">
        <w:rPr>
          <w:lang w:val="en"/>
        </w:rPr>
        <w:t>)</w:t>
      </w:r>
    </w:p>
    <w:p w:rsidR="00D277F2" w:rsidRPr="00D277F2" w:rsidRDefault="00D277F2" w:rsidP="00D277F2">
      <w:pPr>
        <w:rPr>
          <w:lang w:val="en"/>
        </w:rPr>
      </w:pPr>
    </w:p>
    <w:p w:rsidR="00D277F2" w:rsidRPr="00D277F2" w:rsidRDefault="00D277F2" w:rsidP="00D277F2">
      <w:pPr>
        <w:ind w:left="720"/>
        <w:rPr>
          <w:lang w:val="en"/>
        </w:rPr>
      </w:pPr>
      <w:r w:rsidRPr="00D277F2">
        <w:rPr>
          <w:bCs/>
          <w:lang w:val="en"/>
        </w:rPr>
        <w:t>g)</w:t>
      </w:r>
      <w:r>
        <w:rPr>
          <w:lang w:val="en"/>
        </w:rPr>
        <w:tab/>
      </w:r>
      <w:r w:rsidRPr="00D277F2">
        <w:rPr>
          <w:bCs/>
          <w:lang w:val="en"/>
        </w:rPr>
        <w:t xml:space="preserve">Allowable </w:t>
      </w:r>
      <w:r w:rsidR="00B1321B">
        <w:rPr>
          <w:bCs/>
          <w:lang w:val="en"/>
        </w:rPr>
        <w:t>V</w:t>
      </w:r>
      <w:r w:rsidRPr="00D277F2">
        <w:rPr>
          <w:bCs/>
          <w:lang w:val="en"/>
        </w:rPr>
        <w:t>ariance</w:t>
      </w:r>
      <w:r w:rsidRPr="00D277F2">
        <w:rPr>
          <w:b/>
          <w:bCs/>
          <w:lang w:val="en"/>
        </w:rPr>
        <w:t xml:space="preserve"> </w:t>
      </w:r>
    </w:p>
    <w:p w:rsidR="00D277F2" w:rsidRPr="00D277F2" w:rsidRDefault="00876D70" w:rsidP="00D277F2">
      <w:pPr>
        <w:ind w:left="1440"/>
        <w:rPr>
          <w:lang w:val="en"/>
        </w:rPr>
      </w:pPr>
      <w:r>
        <w:rPr>
          <w:lang w:val="en"/>
        </w:rPr>
        <w:t>T</w:t>
      </w:r>
      <w:r w:rsidR="00D277F2" w:rsidRPr="00D277F2">
        <w:rPr>
          <w:lang w:val="en"/>
        </w:rPr>
        <w:t xml:space="preserve">here may be a de minimis variation in the actuarial valuations used in determining the level of coverage of a plan to account for differences in actuarial estimates. </w:t>
      </w:r>
      <w:r w:rsidR="00B1321B">
        <w:rPr>
          <w:lang w:val="en"/>
        </w:rPr>
        <w:t xml:space="preserve"> (</w:t>
      </w:r>
      <w:r w:rsidR="00351ADB">
        <w:rPr>
          <w:lang w:val="en"/>
        </w:rPr>
        <w:t xml:space="preserve">See </w:t>
      </w:r>
      <w:r w:rsidR="00B1321B">
        <w:rPr>
          <w:lang w:val="en"/>
        </w:rPr>
        <w:t>42 USC 18022(d)(3)</w:t>
      </w:r>
      <w:r w:rsidR="00351ADB">
        <w:rPr>
          <w:lang w:val="en"/>
        </w:rPr>
        <w:t>.</w:t>
      </w:r>
      <w:r w:rsidR="00B1321B">
        <w:rPr>
          <w:lang w:val="en"/>
        </w:rPr>
        <w:t>)</w:t>
      </w:r>
    </w:p>
    <w:p w:rsidR="00D277F2" w:rsidRPr="00D277F2" w:rsidRDefault="00D277F2" w:rsidP="00A13BEE">
      <w:pPr>
        <w:rPr>
          <w:lang w:val="en"/>
        </w:rPr>
      </w:pPr>
    </w:p>
    <w:p w:rsidR="00D277F2" w:rsidRPr="00D277F2" w:rsidRDefault="00D277F2" w:rsidP="00D277F2">
      <w:pPr>
        <w:ind w:left="720"/>
        <w:rPr>
          <w:lang w:val="en"/>
        </w:rPr>
      </w:pPr>
      <w:bookmarkStart w:id="22" w:name="d_4"/>
      <w:bookmarkEnd w:id="22"/>
      <w:r w:rsidRPr="00D277F2">
        <w:rPr>
          <w:bCs/>
          <w:lang w:val="en"/>
        </w:rPr>
        <w:t>h)</w:t>
      </w:r>
      <w:r>
        <w:rPr>
          <w:lang w:val="en"/>
        </w:rPr>
        <w:tab/>
      </w:r>
      <w:r w:rsidRPr="00D277F2">
        <w:rPr>
          <w:bCs/>
          <w:lang w:val="en"/>
        </w:rPr>
        <w:t xml:space="preserve">Plan </w:t>
      </w:r>
      <w:r w:rsidR="00B1321B">
        <w:rPr>
          <w:bCs/>
          <w:lang w:val="en"/>
        </w:rPr>
        <w:t>R</w:t>
      </w:r>
      <w:r w:rsidRPr="00D277F2">
        <w:rPr>
          <w:bCs/>
          <w:lang w:val="en"/>
        </w:rPr>
        <w:t>eference</w:t>
      </w:r>
      <w:r w:rsidRPr="00D277F2">
        <w:rPr>
          <w:b/>
          <w:bCs/>
          <w:lang w:val="en"/>
        </w:rPr>
        <w:t xml:space="preserve"> </w:t>
      </w:r>
    </w:p>
    <w:p w:rsidR="00D277F2" w:rsidRPr="00D277F2" w:rsidRDefault="00D277F2" w:rsidP="00D277F2">
      <w:pPr>
        <w:ind w:left="1440"/>
        <w:rPr>
          <w:lang w:val="en"/>
        </w:rPr>
      </w:pPr>
      <w:r w:rsidRPr="00D277F2">
        <w:rPr>
          <w:lang w:val="en"/>
        </w:rPr>
        <w:t xml:space="preserve">In </w:t>
      </w:r>
      <w:r w:rsidR="00B1321B">
        <w:rPr>
          <w:lang w:val="en"/>
        </w:rPr>
        <w:t xml:space="preserve">this </w:t>
      </w:r>
      <w:r w:rsidRPr="00D277F2">
        <w:rPr>
          <w:lang w:val="en"/>
        </w:rPr>
        <w:t>Section,</w:t>
      </w:r>
      <w:r w:rsidRPr="00D277F2" w:rsidDel="00910558">
        <w:rPr>
          <w:lang w:val="en"/>
        </w:rPr>
        <w:t xml:space="preserve"> </w:t>
      </w:r>
      <w:r w:rsidRPr="00D277F2">
        <w:rPr>
          <w:lang w:val="en"/>
        </w:rPr>
        <w:t xml:space="preserve">any reference to a bronze, silver, gold or platinum plan shall be treated as a reference to a qualified health plan providing a bronze, silver, gold or platinum level of coverage, as the case may be. </w:t>
      </w:r>
      <w:r w:rsidR="00B1321B">
        <w:rPr>
          <w:lang w:val="en"/>
        </w:rPr>
        <w:t xml:space="preserve"> (</w:t>
      </w:r>
      <w:r w:rsidR="00351ADB">
        <w:rPr>
          <w:lang w:val="en"/>
        </w:rPr>
        <w:t xml:space="preserve">See </w:t>
      </w:r>
      <w:r w:rsidR="00B1321B">
        <w:rPr>
          <w:lang w:val="en"/>
        </w:rPr>
        <w:t>42 USC 18022(d)(4)</w:t>
      </w:r>
      <w:r w:rsidR="00351ADB">
        <w:rPr>
          <w:lang w:val="en"/>
        </w:rPr>
        <w:t>.</w:t>
      </w:r>
      <w:r w:rsidR="00B1321B">
        <w:rPr>
          <w:lang w:val="en"/>
        </w:rPr>
        <w:t>)</w:t>
      </w:r>
    </w:p>
    <w:p w:rsidR="00D277F2" w:rsidRPr="00D277F2" w:rsidRDefault="00D277F2" w:rsidP="00D277F2">
      <w:pPr>
        <w:rPr>
          <w:lang w:val="en"/>
        </w:rPr>
      </w:pPr>
    </w:p>
    <w:p w:rsidR="00D277F2" w:rsidRPr="00D277F2" w:rsidRDefault="00D277F2" w:rsidP="00D277F2">
      <w:pPr>
        <w:ind w:left="720"/>
        <w:rPr>
          <w:bCs/>
          <w:lang w:val="en"/>
        </w:rPr>
      </w:pPr>
      <w:r w:rsidRPr="00D277F2">
        <w:rPr>
          <w:bCs/>
          <w:lang w:val="en"/>
        </w:rPr>
        <w:t>i)</w:t>
      </w:r>
      <w:r>
        <w:rPr>
          <w:lang w:val="en"/>
        </w:rPr>
        <w:tab/>
      </w:r>
      <w:r w:rsidRPr="00D277F2">
        <w:rPr>
          <w:bCs/>
          <w:lang w:val="en"/>
        </w:rPr>
        <w:t xml:space="preserve">Catastrophic </w:t>
      </w:r>
      <w:r w:rsidR="00B1321B">
        <w:rPr>
          <w:bCs/>
          <w:lang w:val="en"/>
        </w:rPr>
        <w:t>P</w:t>
      </w:r>
      <w:r w:rsidRPr="00D277F2">
        <w:rPr>
          <w:bCs/>
          <w:lang w:val="en"/>
        </w:rPr>
        <w:t>lan</w:t>
      </w:r>
    </w:p>
    <w:p w:rsidR="00D277F2" w:rsidRPr="00D277F2" w:rsidRDefault="00D277F2" w:rsidP="00A13BEE">
      <w:pPr>
        <w:rPr>
          <w:lang w:val="en"/>
        </w:rPr>
      </w:pPr>
    </w:p>
    <w:p w:rsidR="00D277F2" w:rsidRPr="00D277F2" w:rsidRDefault="00D277F2" w:rsidP="00D277F2">
      <w:pPr>
        <w:ind w:left="1440"/>
        <w:rPr>
          <w:lang w:val="en"/>
        </w:rPr>
      </w:pPr>
      <w:r w:rsidRPr="00D277F2">
        <w:rPr>
          <w:bCs/>
          <w:lang w:val="en"/>
        </w:rPr>
        <w:t>1)</w:t>
      </w:r>
      <w:r>
        <w:rPr>
          <w:lang w:val="en"/>
        </w:rPr>
        <w:tab/>
      </w:r>
      <w:r w:rsidRPr="00D277F2">
        <w:rPr>
          <w:bCs/>
          <w:lang w:val="en"/>
        </w:rPr>
        <w:t xml:space="preserve">In </w:t>
      </w:r>
      <w:r w:rsidR="00B1321B">
        <w:rPr>
          <w:bCs/>
          <w:lang w:val="en"/>
        </w:rPr>
        <w:t>G</w:t>
      </w:r>
      <w:r w:rsidRPr="00D277F2">
        <w:rPr>
          <w:bCs/>
          <w:lang w:val="en"/>
        </w:rPr>
        <w:t>eneral</w:t>
      </w:r>
      <w:r w:rsidRPr="00D277F2">
        <w:rPr>
          <w:b/>
          <w:bCs/>
          <w:lang w:val="en"/>
        </w:rPr>
        <w:t xml:space="preserve"> </w:t>
      </w:r>
    </w:p>
    <w:p w:rsidR="00D277F2" w:rsidRPr="00D277F2" w:rsidRDefault="00D277F2" w:rsidP="00D277F2">
      <w:pPr>
        <w:ind w:left="2160"/>
        <w:rPr>
          <w:lang w:val="en"/>
        </w:rPr>
      </w:pPr>
      <w:r w:rsidRPr="00D277F2">
        <w:rPr>
          <w:lang w:val="en"/>
        </w:rPr>
        <w:t>A health plan not providing a bronze, silver, gold or platinum level of coverage shall be treated as meeting the requirements of subsection (b) with respect to any plan year if:</w:t>
      </w:r>
    </w:p>
    <w:p w:rsidR="00D277F2" w:rsidRPr="00D277F2" w:rsidRDefault="00D277F2" w:rsidP="00A13BEE">
      <w:pPr>
        <w:rPr>
          <w:lang w:val="en"/>
        </w:rPr>
      </w:pPr>
    </w:p>
    <w:p w:rsidR="00D277F2" w:rsidRPr="00D277F2" w:rsidRDefault="00D277F2" w:rsidP="00D277F2">
      <w:pPr>
        <w:ind w:left="2880" w:hanging="720"/>
        <w:rPr>
          <w:lang w:val="en"/>
        </w:rPr>
      </w:pPr>
      <w:bookmarkStart w:id="23" w:name="e_1_A"/>
      <w:bookmarkEnd w:id="23"/>
      <w:r w:rsidRPr="00D277F2">
        <w:rPr>
          <w:bCs/>
          <w:lang w:val="en"/>
        </w:rPr>
        <w:t>A)</w:t>
      </w:r>
      <w:r>
        <w:rPr>
          <w:lang w:val="en"/>
        </w:rPr>
        <w:tab/>
      </w:r>
      <w:r w:rsidRPr="00D277F2">
        <w:rPr>
          <w:lang w:val="en"/>
        </w:rPr>
        <w:t xml:space="preserve">the only individuals who are eligible to enroll in the plan are individuals described in </w:t>
      </w:r>
      <w:r w:rsidR="00546322">
        <w:rPr>
          <w:lang w:val="en"/>
        </w:rPr>
        <w:t xml:space="preserve">subsection </w:t>
      </w:r>
      <w:r w:rsidRPr="00D277F2">
        <w:rPr>
          <w:lang w:val="en"/>
        </w:rPr>
        <w:t>(c)(2); and</w:t>
      </w:r>
    </w:p>
    <w:p w:rsidR="00D277F2" w:rsidRPr="00D277F2" w:rsidRDefault="00D277F2" w:rsidP="00A13BEE">
      <w:pPr>
        <w:rPr>
          <w:lang w:val="en"/>
        </w:rPr>
      </w:pPr>
    </w:p>
    <w:p w:rsidR="00D277F2" w:rsidRPr="00D277F2" w:rsidRDefault="00D277F2" w:rsidP="00D277F2">
      <w:pPr>
        <w:ind w:left="2880" w:hanging="720"/>
        <w:rPr>
          <w:lang w:val="en"/>
        </w:rPr>
      </w:pPr>
      <w:bookmarkStart w:id="24" w:name="e_1_B"/>
      <w:bookmarkEnd w:id="24"/>
      <w:r w:rsidRPr="00D277F2">
        <w:rPr>
          <w:bCs/>
          <w:lang w:val="en"/>
        </w:rPr>
        <w:t>B)</w:t>
      </w:r>
      <w:r>
        <w:rPr>
          <w:lang w:val="en"/>
        </w:rPr>
        <w:tab/>
      </w:r>
      <w:r w:rsidRPr="00D277F2">
        <w:rPr>
          <w:lang w:val="en"/>
        </w:rPr>
        <w:t>the plan provides:</w:t>
      </w:r>
    </w:p>
    <w:p w:rsidR="00D277F2" w:rsidRPr="00D277F2" w:rsidRDefault="00D277F2" w:rsidP="00D277F2">
      <w:pPr>
        <w:rPr>
          <w:lang w:val="en"/>
        </w:rPr>
      </w:pPr>
    </w:p>
    <w:p w:rsidR="00D277F2" w:rsidRPr="00D277F2" w:rsidRDefault="00D277F2" w:rsidP="00D277F2">
      <w:pPr>
        <w:ind w:left="3600" w:hanging="720"/>
        <w:rPr>
          <w:lang w:val="en"/>
        </w:rPr>
      </w:pPr>
      <w:bookmarkStart w:id="25" w:name="e_1_B_i"/>
      <w:bookmarkEnd w:id="25"/>
      <w:r w:rsidRPr="00D277F2">
        <w:rPr>
          <w:bCs/>
          <w:lang w:val="en"/>
        </w:rPr>
        <w:t>i)</w:t>
      </w:r>
      <w:r>
        <w:rPr>
          <w:lang w:val="en"/>
        </w:rPr>
        <w:tab/>
      </w:r>
      <w:r w:rsidRPr="00D277F2">
        <w:rPr>
          <w:lang w:val="en"/>
        </w:rPr>
        <w:t xml:space="preserve">except as provided in </w:t>
      </w:r>
      <w:r w:rsidR="00546322">
        <w:rPr>
          <w:lang w:val="en"/>
        </w:rPr>
        <w:t xml:space="preserve">subsection </w:t>
      </w:r>
      <w:r w:rsidRPr="00D277F2">
        <w:rPr>
          <w:lang w:val="en"/>
        </w:rPr>
        <w:t xml:space="preserve">(c)(1)(B)(ii), the essential health benefits determined under </w:t>
      </w:r>
      <w:r w:rsidR="00B1321B">
        <w:rPr>
          <w:lang w:val="en"/>
        </w:rPr>
        <w:t>S</w:t>
      </w:r>
      <w:r w:rsidRPr="00D277F2">
        <w:rPr>
          <w:lang w:val="en"/>
        </w:rPr>
        <w:t>ection 2001.11(c), except that the plan provides no benefits for any plan year until the individual has incurred cost-sharing expenses in an amount equal to the annual limitation in effect under subsection (a)(1)</w:t>
      </w:r>
      <w:r w:rsidR="00B1321B">
        <w:rPr>
          <w:lang w:val="en"/>
        </w:rPr>
        <w:t xml:space="preserve"> </w:t>
      </w:r>
      <w:r w:rsidRPr="00D277F2">
        <w:rPr>
          <w:lang w:val="en"/>
        </w:rPr>
        <w:t xml:space="preserve">for the plan year (except as provided for in </w:t>
      </w:r>
      <w:r w:rsidR="009D0904">
        <w:rPr>
          <w:lang w:val="en"/>
        </w:rPr>
        <w:t xml:space="preserve">PHS Act </w:t>
      </w:r>
      <w:r w:rsidRPr="00D277F2">
        <w:rPr>
          <w:lang w:val="en"/>
        </w:rPr>
        <w:t xml:space="preserve">section </w:t>
      </w:r>
      <w:hyperlink r:id="rId7" w:tooltip="§ 2711 to 2716 - Repealed. " w:history="1">
        <w:r w:rsidRPr="00D277F2">
          <w:rPr>
            <w:lang w:val="en"/>
          </w:rPr>
          <w:t>2713</w:t>
        </w:r>
      </w:hyperlink>
      <w:r w:rsidR="00505EF4">
        <w:rPr>
          <w:lang w:val="en"/>
        </w:rPr>
        <w:t xml:space="preserve">); </w:t>
      </w:r>
      <w:r w:rsidRPr="00D277F2">
        <w:rPr>
          <w:lang w:val="en"/>
        </w:rPr>
        <w:t xml:space="preserve">and </w:t>
      </w:r>
    </w:p>
    <w:p w:rsidR="00D277F2" w:rsidRPr="00D277F2" w:rsidRDefault="00D277F2" w:rsidP="00A13BEE">
      <w:pPr>
        <w:rPr>
          <w:lang w:val="en"/>
        </w:rPr>
      </w:pPr>
    </w:p>
    <w:p w:rsidR="00D277F2" w:rsidRPr="00D277F2" w:rsidRDefault="00D277F2" w:rsidP="00D277F2">
      <w:pPr>
        <w:ind w:left="3600" w:hanging="720"/>
        <w:rPr>
          <w:lang w:val="en"/>
        </w:rPr>
      </w:pPr>
      <w:bookmarkStart w:id="26" w:name="e_1_B_ii"/>
      <w:bookmarkEnd w:id="26"/>
      <w:r w:rsidRPr="00D277F2">
        <w:rPr>
          <w:bCs/>
          <w:lang w:val="en"/>
        </w:rPr>
        <w:t>ii)</w:t>
      </w:r>
      <w:r>
        <w:rPr>
          <w:lang w:val="en"/>
        </w:rPr>
        <w:tab/>
      </w:r>
      <w:r w:rsidRPr="00D277F2">
        <w:rPr>
          <w:lang w:val="en"/>
        </w:rPr>
        <w:t xml:space="preserve">coverage for at least three primary care visits. </w:t>
      </w:r>
    </w:p>
    <w:p w:rsidR="00D277F2" w:rsidRPr="00D277F2" w:rsidRDefault="00D277F2" w:rsidP="00A13BEE">
      <w:pPr>
        <w:rPr>
          <w:lang w:val="en"/>
        </w:rPr>
      </w:pPr>
    </w:p>
    <w:p w:rsidR="00D277F2" w:rsidRPr="00D277F2" w:rsidRDefault="00D277F2" w:rsidP="00D277F2">
      <w:pPr>
        <w:ind w:left="1440"/>
        <w:rPr>
          <w:lang w:val="en"/>
        </w:rPr>
      </w:pPr>
      <w:r w:rsidRPr="00D277F2">
        <w:rPr>
          <w:bCs/>
          <w:lang w:val="en"/>
        </w:rPr>
        <w:t>2)</w:t>
      </w:r>
      <w:r w:rsidR="00546322">
        <w:rPr>
          <w:bCs/>
          <w:lang w:val="en"/>
        </w:rPr>
        <w:tab/>
      </w:r>
      <w:r w:rsidRPr="00D277F2">
        <w:rPr>
          <w:bCs/>
          <w:lang w:val="en"/>
        </w:rPr>
        <w:t xml:space="preserve">Individuals </w:t>
      </w:r>
      <w:r w:rsidR="00B1321B">
        <w:rPr>
          <w:bCs/>
          <w:lang w:val="en"/>
        </w:rPr>
        <w:t>E</w:t>
      </w:r>
      <w:r w:rsidRPr="00D277F2">
        <w:rPr>
          <w:bCs/>
          <w:lang w:val="en"/>
        </w:rPr>
        <w:t xml:space="preserve">ligible for </w:t>
      </w:r>
      <w:r w:rsidR="00B1321B">
        <w:rPr>
          <w:bCs/>
          <w:lang w:val="en"/>
        </w:rPr>
        <w:t>E</w:t>
      </w:r>
      <w:r w:rsidRPr="00D277F2">
        <w:rPr>
          <w:bCs/>
          <w:lang w:val="en"/>
        </w:rPr>
        <w:t xml:space="preserve">nrollment </w:t>
      </w:r>
    </w:p>
    <w:p w:rsidR="00D277F2" w:rsidRPr="00D277F2" w:rsidRDefault="00D277F2" w:rsidP="00D277F2">
      <w:pPr>
        <w:ind w:left="2160"/>
        <w:rPr>
          <w:lang w:val="en"/>
        </w:rPr>
      </w:pPr>
      <w:r w:rsidRPr="00D277F2">
        <w:rPr>
          <w:lang w:val="en"/>
        </w:rPr>
        <w:t xml:space="preserve">An individual is described in this </w:t>
      </w:r>
      <w:r w:rsidR="00546322">
        <w:rPr>
          <w:lang w:val="en"/>
        </w:rPr>
        <w:t>subsection</w:t>
      </w:r>
      <w:r w:rsidRPr="00D277F2">
        <w:rPr>
          <w:lang w:val="en"/>
        </w:rPr>
        <w:t xml:space="preserve"> </w:t>
      </w:r>
      <w:r w:rsidR="00546322">
        <w:rPr>
          <w:lang w:val="en"/>
        </w:rPr>
        <w:t xml:space="preserve">(i)(2) </w:t>
      </w:r>
      <w:r w:rsidRPr="00D277F2">
        <w:rPr>
          <w:lang w:val="en"/>
        </w:rPr>
        <w:t>for any plan year if the individual:</w:t>
      </w:r>
    </w:p>
    <w:p w:rsidR="00D277F2" w:rsidRPr="00D277F2" w:rsidRDefault="00D277F2" w:rsidP="00D277F2">
      <w:pPr>
        <w:rPr>
          <w:lang w:val="en"/>
        </w:rPr>
      </w:pPr>
    </w:p>
    <w:p w:rsidR="00D277F2" w:rsidRPr="00D277F2" w:rsidRDefault="00D277F2" w:rsidP="00D277F2">
      <w:pPr>
        <w:ind w:left="2880" w:hanging="720"/>
        <w:rPr>
          <w:lang w:val="en"/>
        </w:rPr>
      </w:pPr>
      <w:bookmarkStart w:id="27" w:name="e_2_A"/>
      <w:bookmarkEnd w:id="27"/>
      <w:r w:rsidRPr="00D277F2">
        <w:rPr>
          <w:bCs/>
          <w:lang w:val="en"/>
        </w:rPr>
        <w:t>A)</w:t>
      </w:r>
      <w:r>
        <w:rPr>
          <w:lang w:val="en"/>
        </w:rPr>
        <w:tab/>
      </w:r>
      <w:r w:rsidRPr="00D277F2">
        <w:rPr>
          <w:lang w:val="en"/>
        </w:rPr>
        <w:t xml:space="preserve">has not attained the age of 30 before the beginning of the plan year; or </w:t>
      </w:r>
    </w:p>
    <w:p w:rsidR="00D277F2" w:rsidRPr="00D277F2" w:rsidRDefault="00D277F2" w:rsidP="00A13BEE">
      <w:pPr>
        <w:rPr>
          <w:lang w:val="en"/>
        </w:rPr>
      </w:pPr>
    </w:p>
    <w:p w:rsidR="00D277F2" w:rsidRPr="00D277F2" w:rsidRDefault="00D277F2" w:rsidP="00D277F2">
      <w:pPr>
        <w:ind w:left="2880" w:hanging="720"/>
        <w:rPr>
          <w:lang w:val="en"/>
        </w:rPr>
      </w:pPr>
      <w:bookmarkStart w:id="28" w:name="e_2_B"/>
      <w:bookmarkEnd w:id="28"/>
      <w:r w:rsidRPr="00D277F2">
        <w:rPr>
          <w:bCs/>
          <w:lang w:val="en"/>
        </w:rPr>
        <w:t>B)</w:t>
      </w:r>
      <w:r>
        <w:rPr>
          <w:b/>
          <w:lang w:val="en"/>
        </w:rPr>
        <w:tab/>
      </w:r>
      <w:r w:rsidRPr="00D277F2">
        <w:rPr>
          <w:lang w:val="en"/>
        </w:rPr>
        <w:t>has a certification in effect for any plan year under this Part that the individual is exempt from the requirement under</w:t>
      </w:r>
      <w:r w:rsidR="00B1321B">
        <w:rPr>
          <w:lang w:val="en"/>
        </w:rPr>
        <w:t xml:space="preserve"> </w:t>
      </w:r>
      <w:r w:rsidRPr="00D277F2">
        <w:rPr>
          <w:lang w:val="en"/>
        </w:rPr>
        <w:t xml:space="preserve">26 USC </w:t>
      </w:r>
      <w:hyperlink r:id="rId8" w:tooltip="§ 5000A - Requirement to maintain minimum essential coverage" w:history="1">
        <w:r w:rsidRPr="00D277F2">
          <w:rPr>
            <w:lang w:val="en"/>
          </w:rPr>
          <w:t>5000A</w:t>
        </w:r>
      </w:hyperlink>
      <w:r w:rsidRPr="00D277F2">
        <w:rPr>
          <w:lang w:val="en"/>
        </w:rPr>
        <w:t xml:space="preserve"> by reason of:</w:t>
      </w:r>
    </w:p>
    <w:p w:rsidR="00D277F2" w:rsidRPr="00D277F2" w:rsidRDefault="00D277F2" w:rsidP="00A13BEE">
      <w:pPr>
        <w:rPr>
          <w:lang w:val="en"/>
        </w:rPr>
      </w:pPr>
    </w:p>
    <w:p w:rsidR="00D277F2" w:rsidRPr="00D277F2" w:rsidRDefault="00D277F2" w:rsidP="00D277F2">
      <w:pPr>
        <w:ind w:left="3600" w:hanging="720"/>
        <w:rPr>
          <w:lang w:val="en"/>
        </w:rPr>
      </w:pPr>
      <w:bookmarkStart w:id="29" w:name="e_2_B_i"/>
      <w:bookmarkEnd w:id="29"/>
      <w:r w:rsidRPr="00D277F2">
        <w:rPr>
          <w:bCs/>
          <w:lang w:val="en"/>
        </w:rPr>
        <w:t>i)</w:t>
      </w:r>
      <w:r>
        <w:rPr>
          <w:lang w:val="en"/>
        </w:rPr>
        <w:tab/>
      </w:r>
      <w:r w:rsidRPr="00D277F2">
        <w:rPr>
          <w:lang w:val="en"/>
        </w:rPr>
        <w:t xml:space="preserve">26 USC </w:t>
      </w:r>
      <w:hyperlink r:id="rId9" w:tooltip="§ 5000A - Requirement to maintain minimum essential coverage" w:history="1">
        <w:r w:rsidRPr="00D277F2">
          <w:rPr>
            <w:lang w:val="en"/>
          </w:rPr>
          <w:t>5000A</w:t>
        </w:r>
      </w:hyperlink>
      <w:r w:rsidRPr="00D277F2">
        <w:rPr>
          <w:lang w:val="en"/>
        </w:rPr>
        <w:t xml:space="preserve">(e)(1) (relating to individuals without affordable coverage); or </w:t>
      </w:r>
    </w:p>
    <w:p w:rsidR="00D277F2" w:rsidRPr="00D277F2" w:rsidRDefault="00D277F2" w:rsidP="00A13BEE">
      <w:pPr>
        <w:rPr>
          <w:lang w:val="en"/>
        </w:rPr>
      </w:pPr>
    </w:p>
    <w:p w:rsidR="00D277F2" w:rsidRPr="00D277F2" w:rsidRDefault="00D277F2" w:rsidP="00D277F2">
      <w:pPr>
        <w:ind w:left="3600" w:hanging="720"/>
        <w:rPr>
          <w:lang w:val="en"/>
        </w:rPr>
      </w:pPr>
      <w:bookmarkStart w:id="30" w:name="e_2_B_ii"/>
      <w:bookmarkEnd w:id="30"/>
      <w:r w:rsidRPr="00D277F2">
        <w:rPr>
          <w:bCs/>
          <w:lang w:val="en"/>
        </w:rPr>
        <w:t>ii)</w:t>
      </w:r>
      <w:r>
        <w:rPr>
          <w:bCs/>
          <w:lang w:val="en"/>
        </w:rPr>
        <w:tab/>
      </w:r>
      <w:r w:rsidRPr="00D277F2">
        <w:rPr>
          <w:lang w:val="en"/>
        </w:rPr>
        <w:t xml:space="preserve">26 USC </w:t>
      </w:r>
      <w:hyperlink r:id="rId10" w:tooltip="§ 5000A - Requirement to maintain minimum essential coverage" w:history="1">
        <w:r w:rsidRPr="00D277F2">
          <w:rPr>
            <w:lang w:val="en"/>
          </w:rPr>
          <w:t>5000A</w:t>
        </w:r>
      </w:hyperlink>
      <w:r w:rsidRPr="00D277F2">
        <w:rPr>
          <w:lang w:val="en"/>
        </w:rPr>
        <w:t xml:space="preserve">(e)(5) (relating to individuals with hardships). </w:t>
      </w:r>
    </w:p>
    <w:p w:rsidR="00D277F2" w:rsidRPr="00D277F2" w:rsidRDefault="00D277F2" w:rsidP="00D277F2">
      <w:pPr>
        <w:rPr>
          <w:lang w:val="en"/>
        </w:rPr>
      </w:pPr>
    </w:p>
    <w:p w:rsidR="00D277F2" w:rsidRPr="00D277F2" w:rsidRDefault="00D277F2" w:rsidP="00D277F2">
      <w:pPr>
        <w:ind w:left="1440"/>
        <w:rPr>
          <w:lang w:val="en"/>
        </w:rPr>
      </w:pPr>
      <w:r w:rsidRPr="00D277F2">
        <w:rPr>
          <w:bCs/>
          <w:lang w:val="en"/>
        </w:rPr>
        <w:t>3)</w:t>
      </w:r>
      <w:r>
        <w:rPr>
          <w:lang w:val="en"/>
        </w:rPr>
        <w:tab/>
      </w:r>
      <w:r w:rsidRPr="00D277F2">
        <w:rPr>
          <w:bCs/>
          <w:lang w:val="en"/>
        </w:rPr>
        <w:t xml:space="preserve">Restriction to </w:t>
      </w:r>
      <w:r w:rsidR="00B1321B">
        <w:rPr>
          <w:bCs/>
          <w:lang w:val="en"/>
        </w:rPr>
        <w:t>I</w:t>
      </w:r>
      <w:r w:rsidRPr="00D277F2">
        <w:rPr>
          <w:bCs/>
          <w:lang w:val="en"/>
        </w:rPr>
        <w:t xml:space="preserve">ndividual </w:t>
      </w:r>
      <w:r w:rsidR="00B1321B">
        <w:rPr>
          <w:bCs/>
          <w:lang w:val="en"/>
        </w:rPr>
        <w:t>M</w:t>
      </w:r>
      <w:r w:rsidRPr="00D277F2">
        <w:rPr>
          <w:bCs/>
          <w:lang w:val="en"/>
        </w:rPr>
        <w:t xml:space="preserve">arket </w:t>
      </w:r>
    </w:p>
    <w:p w:rsidR="00D277F2" w:rsidRPr="00D277F2" w:rsidRDefault="00D277F2" w:rsidP="00D277F2">
      <w:pPr>
        <w:ind w:left="2160"/>
        <w:rPr>
          <w:lang w:val="en"/>
        </w:rPr>
      </w:pPr>
      <w:r w:rsidRPr="00D277F2">
        <w:rPr>
          <w:lang w:val="en"/>
        </w:rPr>
        <w:t>If a health insurance issuer offers a health plan described in this subsection</w:t>
      </w:r>
      <w:r w:rsidR="00B1321B">
        <w:rPr>
          <w:lang w:val="en"/>
        </w:rPr>
        <w:t xml:space="preserve"> (i)</w:t>
      </w:r>
      <w:r w:rsidRPr="00D277F2">
        <w:rPr>
          <w:lang w:val="en"/>
        </w:rPr>
        <w:t>, the issuer may only offer the plan in the individual market.</w:t>
      </w:r>
      <w:bookmarkStart w:id="31" w:name="_GoBack"/>
      <w:r w:rsidRPr="00D277F2">
        <w:rPr>
          <w:lang w:val="en"/>
        </w:rPr>
        <w:t xml:space="preserve"> </w:t>
      </w:r>
      <w:r w:rsidR="00B1321B">
        <w:rPr>
          <w:lang w:val="en"/>
        </w:rPr>
        <w:t xml:space="preserve"> </w:t>
      </w:r>
      <w:bookmarkEnd w:id="31"/>
      <w:r w:rsidR="00B1321B">
        <w:rPr>
          <w:lang w:val="en"/>
        </w:rPr>
        <w:t>(</w:t>
      </w:r>
      <w:r w:rsidR="00351ADB">
        <w:rPr>
          <w:lang w:val="en"/>
        </w:rPr>
        <w:t xml:space="preserve">See </w:t>
      </w:r>
      <w:r w:rsidR="00B1321B">
        <w:rPr>
          <w:lang w:val="en"/>
        </w:rPr>
        <w:t>42 USC 18022(e)</w:t>
      </w:r>
      <w:r w:rsidR="00351ADB">
        <w:rPr>
          <w:lang w:val="en"/>
        </w:rPr>
        <w:t>.</w:t>
      </w:r>
      <w:r w:rsidR="00B1321B">
        <w:rPr>
          <w:lang w:val="en"/>
        </w:rPr>
        <w:t>)</w:t>
      </w:r>
    </w:p>
    <w:p w:rsidR="00D277F2" w:rsidRPr="00D277F2" w:rsidRDefault="00D277F2" w:rsidP="00D277F2">
      <w:pPr>
        <w:rPr>
          <w:lang w:val="en"/>
        </w:rPr>
      </w:pPr>
    </w:p>
    <w:p w:rsidR="00D277F2" w:rsidRPr="00D277F2" w:rsidRDefault="00D277F2" w:rsidP="00D277F2">
      <w:pPr>
        <w:ind w:left="720"/>
        <w:rPr>
          <w:lang w:val="en"/>
        </w:rPr>
      </w:pPr>
      <w:r w:rsidRPr="00D277F2">
        <w:rPr>
          <w:bCs/>
          <w:lang w:val="en"/>
        </w:rPr>
        <w:t>j)</w:t>
      </w:r>
      <w:r>
        <w:rPr>
          <w:lang w:val="en"/>
        </w:rPr>
        <w:tab/>
      </w:r>
      <w:r w:rsidRPr="00D277F2">
        <w:rPr>
          <w:bCs/>
          <w:lang w:val="en"/>
        </w:rPr>
        <w:t>Child-</w:t>
      </w:r>
      <w:r w:rsidR="00B1321B">
        <w:rPr>
          <w:bCs/>
          <w:lang w:val="en"/>
        </w:rPr>
        <w:t>O</w:t>
      </w:r>
      <w:r w:rsidRPr="00D277F2">
        <w:rPr>
          <w:bCs/>
          <w:lang w:val="en"/>
        </w:rPr>
        <w:t xml:space="preserve">nly </w:t>
      </w:r>
      <w:r w:rsidR="00B1321B">
        <w:rPr>
          <w:bCs/>
          <w:lang w:val="en"/>
        </w:rPr>
        <w:t>P</w:t>
      </w:r>
      <w:r w:rsidRPr="00D277F2">
        <w:rPr>
          <w:bCs/>
          <w:lang w:val="en"/>
        </w:rPr>
        <w:t xml:space="preserve">lans </w:t>
      </w:r>
    </w:p>
    <w:p w:rsidR="00D277F2" w:rsidRPr="00D277F2" w:rsidRDefault="00D277F2" w:rsidP="00D277F2">
      <w:pPr>
        <w:ind w:left="1440"/>
        <w:rPr>
          <w:lang w:val="en"/>
        </w:rPr>
      </w:pPr>
      <w:r w:rsidRPr="00D277F2">
        <w:rPr>
          <w:lang w:val="en"/>
        </w:rPr>
        <w:t xml:space="preserve">If a qualified health plan is offered through the </w:t>
      </w:r>
      <w:r w:rsidR="00876D70">
        <w:rPr>
          <w:lang w:val="en"/>
        </w:rPr>
        <w:t xml:space="preserve">Health Benefits </w:t>
      </w:r>
      <w:r w:rsidRPr="00D277F2">
        <w:rPr>
          <w:lang w:val="en"/>
        </w:rPr>
        <w:t xml:space="preserve">Exchange in any level of coverage specified under subsection (c), the issuer shall also offer that plan through the </w:t>
      </w:r>
      <w:r w:rsidR="00876D70">
        <w:rPr>
          <w:lang w:val="en"/>
        </w:rPr>
        <w:t xml:space="preserve">Health Benefits </w:t>
      </w:r>
      <w:r w:rsidRPr="00D277F2">
        <w:rPr>
          <w:lang w:val="en"/>
        </w:rPr>
        <w:t xml:space="preserve">Exchange in that level as a plan in which the only enrollees are individuals who, as of the beginning of a plan year, have not attained the age of 21, and such plan shall be treated as a qualified health plan. </w:t>
      </w:r>
      <w:r w:rsidR="00B1321B">
        <w:rPr>
          <w:lang w:val="en"/>
        </w:rPr>
        <w:t xml:space="preserve"> (</w:t>
      </w:r>
      <w:r w:rsidR="00351ADB">
        <w:rPr>
          <w:lang w:val="en"/>
        </w:rPr>
        <w:t xml:space="preserve">See </w:t>
      </w:r>
      <w:r w:rsidR="00B1321B">
        <w:rPr>
          <w:lang w:val="en"/>
        </w:rPr>
        <w:t>42 USC 18022(f)</w:t>
      </w:r>
      <w:r w:rsidR="00351ADB">
        <w:rPr>
          <w:lang w:val="en"/>
        </w:rPr>
        <w:t>.</w:t>
      </w:r>
      <w:r w:rsidR="00B1321B">
        <w:rPr>
          <w:lang w:val="en"/>
        </w:rPr>
        <w:t>)</w:t>
      </w:r>
    </w:p>
    <w:p w:rsidR="00D277F2" w:rsidRPr="00D277F2" w:rsidRDefault="00D277F2" w:rsidP="00D277F2">
      <w:pPr>
        <w:rPr>
          <w:lang w:val="en"/>
        </w:rPr>
      </w:pPr>
    </w:p>
    <w:p w:rsidR="00D277F2" w:rsidRPr="00D277F2" w:rsidRDefault="00D277F2" w:rsidP="00D277F2">
      <w:pPr>
        <w:ind w:left="1440" w:hanging="720"/>
        <w:rPr>
          <w:lang w:val="en"/>
        </w:rPr>
      </w:pPr>
      <w:bookmarkStart w:id="32" w:name="g"/>
      <w:bookmarkEnd w:id="32"/>
      <w:r w:rsidRPr="00D277F2">
        <w:rPr>
          <w:bCs/>
          <w:lang w:val="en"/>
        </w:rPr>
        <w:t>k)</w:t>
      </w:r>
      <w:r>
        <w:rPr>
          <w:bCs/>
          <w:lang w:val="en"/>
        </w:rPr>
        <w:tab/>
      </w:r>
      <w:r w:rsidRPr="00D277F2">
        <w:rPr>
          <w:bCs/>
          <w:lang w:val="en"/>
        </w:rPr>
        <w:t xml:space="preserve">Payments to </w:t>
      </w:r>
      <w:r w:rsidR="005C4C84">
        <w:rPr>
          <w:bCs/>
          <w:lang w:val="en"/>
        </w:rPr>
        <w:t>Federally Qualified</w:t>
      </w:r>
      <w:r w:rsidRPr="00D277F2">
        <w:rPr>
          <w:bCs/>
          <w:lang w:val="en"/>
        </w:rPr>
        <w:t xml:space="preserve"> </w:t>
      </w:r>
      <w:r w:rsidR="00B1321B">
        <w:rPr>
          <w:bCs/>
          <w:lang w:val="en"/>
        </w:rPr>
        <w:t>H</w:t>
      </w:r>
      <w:r w:rsidRPr="00D277F2">
        <w:rPr>
          <w:bCs/>
          <w:lang w:val="en"/>
        </w:rPr>
        <w:t xml:space="preserve">ealth </w:t>
      </w:r>
      <w:r w:rsidR="00B1321B">
        <w:rPr>
          <w:bCs/>
          <w:lang w:val="en"/>
        </w:rPr>
        <w:t>C</w:t>
      </w:r>
      <w:r w:rsidRPr="00D277F2">
        <w:rPr>
          <w:bCs/>
          <w:lang w:val="en"/>
        </w:rPr>
        <w:t>enters</w:t>
      </w:r>
      <w:r w:rsidRPr="00D277F2">
        <w:rPr>
          <w:b/>
          <w:bCs/>
          <w:lang w:val="en"/>
        </w:rPr>
        <w:t xml:space="preserve"> </w:t>
      </w:r>
    </w:p>
    <w:p w:rsidR="00D277F2" w:rsidRDefault="00D277F2" w:rsidP="00D277F2">
      <w:pPr>
        <w:ind w:left="1440"/>
      </w:pPr>
      <w:r w:rsidRPr="00D277F2">
        <w:rPr>
          <w:lang w:val="en"/>
        </w:rPr>
        <w:t xml:space="preserve">If any item or service covered by a qualified health plan is provided by a </w:t>
      </w:r>
      <w:r w:rsidR="005C4C84">
        <w:rPr>
          <w:lang w:val="en"/>
        </w:rPr>
        <w:t>Federally Qualified Health Center</w:t>
      </w:r>
      <w:r w:rsidRPr="00D277F2">
        <w:rPr>
          <w:lang w:val="en"/>
        </w:rPr>
        <w:t xml:space="preserve"> (as defined in 42 USC </w:t>
      </w:r>
      <w:hyperlink r:id="rId11" w:tooltip="§ 1396d - Definitions" w:history="1">
        <w:r w:rsidRPr="00D277F2">
          <w:rPr>
            <w:lang w:val="en"/>
          </w:rPr>
          <w:t>1396d</w:t>
        </w:r>
      </w:hyperlink>
      <w:r w:rsidRPr="00D277F2">
        <w:rPr>
          <w:lang w:val="en"/>
        </w:rPr>
        <w:t xml:space="preserve">(l)(2)(B)) to an enrollee of the plan, the offeror of the plan shall pay to the center for the item or service an amount that is not less than the amount of payment that would have been paid to the center under 42 USC </w:t>
      </w:r>
      <w:hyperlink r:id="rId12" w:tooltip="§ 1396a - State plans for medical assistance" w:history="1">
        <w:r w:rsidRPr="00D277F2">
          <w:rPr>
            <w:lang w:val="en"/>
          </w:rPr>
          <w:t>1396a</w:t>
        </w:r>
      </w:hyperlink>
      <w:hyperlink r:id="rId13" w:anchor="bb" w:tooltip="(bb)" w:history="1">
        <w:r w:rsidRPr="00D277F2">
          <w:rPr>
            <w:lang w:val="en"/>
          </w:rPr>
          <w:t>(bb)</w:t>
        </w:r>
      </w:hyperlink>
      <w:r w:rsidRPr="00D277F2">
        <w:rPr>
          <w:lang w:val="en"/>
        </w:rPr>
        <w:t xml:space="preserve">) for such item or service. </w:t>
      </w:r>
      <w:r w:rsidR="00505EF4">
        <w:rPr>
          <w:lang w:val="en"/>
        </w:rPr>
        <w:t>(</w:t>
      </w:r>
      <w:r w:rsidR="00351ADB">
        <w:rPr>
          <w:lang w:val="en"/>
        </w:rPr>
        <w:t xml:space="preserve">See </w:t>
      </w:r>
      <w:r w:rsidRPr="00D277F2">
        <w:t>42 USC 18022(g)</w:t>
      </w:r>
      <w:r w:rsidR="00351ADB">
        <w:t>.</w:t>
      </w:r>
      <w:r w:rsidR="00505EF4">
        <w:t>)</w:t>
      </w:r>
    </w:p>
    <w:p w:rsidR="00505EF4" w:rsidRDefault="00505EF4" w:rsidP="00A13BEE"/>
    <w:p w:rsidR="00AB7998" w:rsidRPr="007619C0" w:rsidRDefault="00AB7998" w:rsidP="00C15051">
      <w:pPr>
        <w:ind w:firstLine="720"/>
        <w:rPr>
          <w:rFonts w:eastAsiaTheme="minorHAnsi"/>
        </w:rPr>
      </w:pPr>
      <w:r w:rsidRPr="007619C0">
        <w:rPr>
          <w:rFonts w:eastAsiaTheme="minorHAnsi"/>
        </w:rPr>
        <w:t>l)</w:t>
      </w:r>
      <w:r>
        <w:rPr>
          <w:rFonts w:eastAsiaTheme="minorHAnsi"/>
        </w:rPr>
        <w:tab/>
      </w:r>
      <w:r w:rsidRPr="007619C0">
        <w:rPr>
          <w:rFonts w:eastAsiaTheme="minorHAnsi"/>
        </w:rPr>
        <w:t>Mutually Agreed Payment Rates</w:t>
      </w:r>
    </w:p>
    <w:p w:rsidR="00AB7998" w:rsidRDefault="00AB7998" w:rsidP="00C15051">
      <w:pPr>
        <w:ind w:left="1440"/>
      </w:pPr>
      <w:r w:rsidRPr="007619C0">
        <w:t>Nothing in</w:t>
      </w:r>
      <w:r w:rsidR="00B32A68">
        <w:t xml:space="preserve"> </w:t>
      </w:r>
      <w:r w:rsidR="00351ADB">
        <w:t>subsection</w:t>
      </w:r>
      <w:r w:rsidRPr="007619C0">
        <w:t xml:space="preserve"> (k) preclude</w:t>
      </w:r>
      <w:r w:rsidR="00351ADB">
        <w:t>s</w:t>
      </w:r>
      <w:r w:rsidRPr="007619C0">
        <w:t xml:space="preserve"> a Qualified Health Plan issuer and </w:t>
      </w:r>
      <w:r w:rsidR="00F16271">
        <w:t xml:space="preserve">a </w:t>
      </w:r>
      <w:r w:rsidR="005C4C84">
        <w:t xml:space="preserve">Federally Qualified Health Center </w:t>
      </w:r>
      <w:r w:rsidRPr="007619C0">
        <w:t>from mutually agreeing upon payment rates other than those that would have been paid to the center under 42 USC 1396a(bb), as long as</w:t>
      </w:r>
      <w:r w:rsidR="00B32A68">
        <w:t xml:space="preserve"> </w:t>
      </w:r>
      <w:r w:rsidR="00351ADB">
        <w:t>the</w:t>
      </w:r>
      <w:r w:rsidRPr="007619C0">
        <w:t xml:space="preserve"> mutually agreed upon rates are at least equal to the generally applicable payment rates of the issuer indicated in 45 CFR 156.235(d).</w:t>
      </w:r>
      <w:r w:rsidRPr="007619C0">
        <w:rPr>
          <w:rFonts w:ascii="Arial" w:hAnsi="Arial" w:cs="Arial"/>
          <w:sz w:val="20"/>
          <w:szCs w:val="20"/>
        </w:rPr>
        <w:t xml:space="preserve"> </w:t>
      </w:r>
      <w:r w:rsidRPr="007619C0">
        <w:t>(</w:t>
      </w:r>
      <w:r w:rsidR="00351ADB">
        <w:t xml:space="preserve">See </w:t>
      </w:r>
      <w:r w:rsidRPr="007619C0">
        <w:t>45 CFR 156.235(e)</w:t>
      </w:r>
      <w:r w:rsidR="00351ADB">
        <w:t>.</w:t>
      </w:r>
      <w:r w:rsidRPr="007619C0">
        <w:t>)</w:t>
      </w:r>
    </w:p>
    <w:p w:rsidR="00AB7998" w:rsidRDefault="00AB7998" w:rsidP="00C15051"/>
    <w:p w:rsidR="00505EF4" w:rsidRPr="00D55B37" w:rsidRDefault="00AB7998">
      <w:pPr>
        <w:pStyle w:val="JCARSourceNote"/>
        <w:ind w:left="720"/>
      </w:pPr>
      <w:r w:rsidRPr="00D55B37">
        <w:t xml:space="preserve">(Source:  </w:t>
      </w:r>
      <w:r>
        <w:t>Amended</w:t>
      </w:r>
      <w:r w:rsidRPr="00D55B37">
        <w:t xml:space="preserve"> at </w:t>
      </w:r>
      <w:r>
        <w:t>38 I</w:t>
      </w:r>
      <w:r w:rsidRPr="00D55B37">
        <w:t xml:space="preserve">ll. Reg. </w:t>
      </w:r>
      <w:r w:rsidR="00764830">
        <w:t>23379</w:t>
      </w:r>
      <w:r w:rsidRPr="00D55B37">
        <w:t xml:space="preserve">, effective </w:t>
      </w:r>
      <w:r w:rsidR="00A13BEE">
        <w:t>November</w:t>
      </w:r>
      <w:r w:rsidR="00764830">
        <w:t xml:space="preserve"> 25, 2014</w:t>
      </w:r>
      <w:r w:rsidRPr="00D55B37">
        <w:t>)</w:t>
      </w:r>
    </w:p>
    <w:sectPr w:rsidR="00505EF4"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DF9" w:rsidRDefault="00D53DF9">
      <w:r>
        <w:separator/>
      </w:r>
    </w:p>
  </w:endnote>
  <w:endnote w:type="continuationSeparator" w:id="0">
    <w:p w:rsidR="00D53DF9" w:rsidRDefault="00D5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DF9" w:rsidRDefault="00D53DF9">
      <w:r>
        <w:separator/>
      </w:r>
    </w:p>
  </w:footnote>
  <w:footnote w:type="continuationSeparator" w:id="0">
    <w:p w:rsidR="00D53DF9" w:rsidRDefault="00D53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A51D6"/>
    <w:multiLevelType w:val="hybridMultilevel"/>
    <w:tmpl w:val="25C42B10"/>
    <w:lvl w:ilvl="0" w:tplc="65B66DD2">
      <w:start w:val="1"/>
      <w:numFmt w:val="upperLetter"/>
      <w:lvlText w:val="%1)"/>
      <w:lvlJc w:val="left"/>
      <w:pPr>
        <w:ind w:left="2700" w:hanging="360"/>
      </w:pPr>
      <w:rPr>
        <w:rFonts w:hint="default"/>
        <w:i w:val="0"/>
        <w:u w:val="singl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469915C3"/>
    <w:multiLevelType w:val="hybridMultilevel"/>
    <w:tmpl w:val="4EBA8CB4"/>
    <w:lvl w:ilvl="0" w:tplc="5D701EF4">
      <w:start w:val="1"/>
      <w:numFmt w:val="lowerRoman"/>
      <w:lvlText w:val="%1)"/>
      <w:lvlJc w:val="left"/>
      <w:pPr>
        <w:ind w:left="2880" w:hanging="720"/>
      </w:pPr>
      <w:rPr>
        <w:rFonts w:hint="default"/>
        <w:i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ABB2B71"/>
    <w:multiLevelType w:val="hybridMultilevel"/>
    <w:tmpl w:val="DD4EB720"/>
    <w:lvl w:ilvl="0" w:tplc="E06C27D2">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D3A72E4"/>
    <w:multiLevelType w:val="hybridMultilevel"/>
    <w:tmpl w:val="825C7286"/>
    <w:lvl w:ilvl="0" w:tplc="1098EEBC">
      <w:start w:val="1"/>
      <w:numFmt w:val="lowerRoman"/>
      <w:lvlText w:val="%1)"/>
      <w:lvlJc w:val="left"/>
      <w:pPr>
        <w:ind w:left="2880" w:hanging="72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16C1CF8"/>
    <w:multiLevelType w:val="hybridMultilevel"/>
    <w:tmpl w:val="C4AEE2F0"/>
    <w:lvl w:ilvl="0" w:tplc="CA8622D0">
      <w:start w:val="1"/>
      <w:numFmt w:val="lowerRoman"/>
      <w:lvlText w:val="%1)"/>
      <w:lvlJc w:val="left"/>
      <w:pPr>
        <w:ind w:left="2880" w:hanging="720"/>
      </w:pPr>
      <w:rPr>
        <w:rFonts w:hint="default"/>
        <w:i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C341D73"/>
    <w:multiLevelType w:val="hybridMultilevel"/>
    <w:tmpl w:val="CB4CC624"/>
    <w:lvl w:ilvl="0" w:tplc="CE32DA5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F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A2F"/>
    <w:rsid w:val="00066013"/>
    <w:rsid w:val="000676A6"/>
    <w:rsid w:val="00073D5E"/>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67F"/>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AD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EF4"/>
    <w:rsid w:val="0050660E"/>
    <w:rsid w:val="005109B5"/>
    <w:rsid w:val="00512795"/>
    <w:rsid w:val="005161BF"/>
    <w:rsid w:val="0052308E"/>
    <w:rsid w:val="005232CE"/>
    <w:rsid w:val="005237D3"/>
    <w:rsid w:val="00526060"/>
    <w:rsid w:val="00530BE1"/>
    <w:rsid w:val="00531849"/>
    <w:rsid w:val="005341A0"/>
    <w:rsid w:val="00542E97"/>
    <w:rsid w:val="00544B77"/>
    <w:rsid w:val="00546322"/>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C84"/>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393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830"/>
    <w:rsid w:val="00765D64"/>
    <w:rsid w:val="00776B13"/>
    <w:rsid w:val="00776D1C"/>
    <w:rsid w:val="007772AC"/>
    <w:rsid w:val="00777A7A"/>
    <w:rsid w:val="00780733"/>
    <w:rsid w:val="00780B43"/>
    <w:rsid w:val="00790388"/>
    <w:rsid w:val="00792FF6"/>
    <w:rsid w:val="00794C7C"/>
    <w:rsid w:val="00796D0E"/>
    <w:rsid w:val="007A1867"/>
    <w:rsid w:val="007A1881"/>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0FF7"/>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D7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397"/>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904"/>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BEE"/>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99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21B"/>
    <w:rsid w:val="00B15414"/>
    <w:rsid w:val="00B17273"/>
    <w:rsid w:val="00B17D78"/>
    <w:rsid w:val="00B23B52"/>
    <w:rsid w:val="00B2411F"/>
    <w:rsid w:val="00B25B52"/>
    <w:rsid w:val="00B324A0"/>
    <w:rsid w:val="00B32A6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051"/>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BF5"/>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7F2"/>
    <w:rsid w:val="00D27E4E"/>
    <w:rsid w:val="00D32AA7"/>
    <w:rsid w:val="00D337D2"/>
    <w:rsid w:val="00D33832"/>
    <w:rsid w:val="00D453EE"/>
    <w:rsid w:val="00D46468"/>
    <w:rsid w:val="00D53DF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5170"/>
    <w:rsid w:val="00DB78E4"/>
    <w:rsid w:val="00DC016D"/>
    <w:rsid w:val="00DC505C"/>
    <w:rsid w:val="00DC5FDC"/>
    <w:rsid w:val="00DC7214"/>
    <w:rsid w:val="00DD3C9D"/>
    <w:rsid w:val="00DE3439"/>
    <w:rsid w:val="00DE42D9"/>
    <w:rsid w:val="00DE5010"/>
    <w:rsid w:val="00DE5414"/>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271"/>
    <w:rsid w:val="00F16AA7"/>
    <w:rsid w:val="00F20D9B"/>
    <w:rsid w:val="00F32DC4"/>
    <w:rsid w:val="00F410DA"/>
    <w:rsid w:val="00F43DEE"/>
    <w:rsid w:val="00F44D59"/>
    <w:rsid w:val="00F46DB5"/>
    <w:rsid w:val="00F50CD3"/>
    <w:rsid w:val="00F51039"/>
    <w:rsid w:val="00F525F7"/>
    <w:rsid w:val="00F67F5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46B1D-D6A9-4A91-BE3D-21299AC5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26/5000A" TargetMode="External"/><Relationship Id="rId13" Type="http://schemas.openxmlformats.org/officeDocument/2006/relationships/hyperlink" Target="http://www.law.cornell.edu/uscode/text/42/usc_sec_42_00001396---a000-" TargetMode="External"/><Relationship Id="rId3" Type="http://schemas.openxmlformats.org/officeDocument/2006/relationships/settings" Target="settings.xml"/><Relationship Id="rId7" Type="http://schemas.openxmlformats.org/officeDocument/2006/relationships/hyperlink" Target="http://www.law.cornell.edu/uscode/text/42/2711" TargetMode="External"/><Relationship Id="rId12" Type="http://schemas.openxmlformats.org/officeDocument/2006/relationships/hyperlink" Target="http://www.law.cornell.edu/uscode/text/42/139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cornell.edu/uscode/text/42/1396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w.cornell.edu/uscode/text/26/5000A" TargetMode="External"/><Relationship Id="rId4" Type="http://schemas.openxmlformats.org/officeDocument/2006/relationships/webSettings" Target="webSettings.xml"/><Relationship Id="rId9" Type="http://schemas.openxmlformats.org/officeDocument/2006/relationships/hyperlink" Target="http://www.law.cornell.edu/uscode/text/26/5000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2740</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4</cp:revision>
  <dcterms:created xsi:type="dcterms:W3CDTF">2014-11-05T18:16:00Z</dcterms:created>
  <dcterms:modified xsi:type="dcterms:W3CDTF">2014-12-05T17:42:00Z</dcterms:modified>
</cp:coreProperties>
</file>