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4CC9" w:rsidRDefault="00404CC9" w:rsidP="00404CC9"/>
    <w:p w:rsidR="00B67773" w:rsidRDefault="00B67773" w:rsidP="00404CC9">
      <w:r>
        <w:t xml:space="preserve">Section </w:t>
      </w:r>
    </w:p>
    <w:p w:rsidR="00B67773" w:rsidRDefault="00B67773" w:rsidP="00404CC9">
      <w:r>
        <w:t>1710.10</w:t>
      </w:r>
      <w:r>
        <w:tab/>
        <w:t>Hiring and Discharge o</w:t>
      </w:r>
      <w:bookmarkStart w:id="0" w:name="_GoBack"/>
      <w:bookmarkEnd w:id="0"/>
      <w:r>
        <w:t>f Chief Executive Officer</w:t>
      </w:r>
    </w:p>
    <w:sectPr w:rsidR="00B67773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F2B" w:rsidRDefault="00154F2B">
      <w:r>
        <w:separator/>
      </w:r>
    </w:p>
  </w:endnote>
  <w:endnote w:type="continuationSeparator" w:id="0">
    <w:p w:rsidR="00154F2B" w:rsidRDefault="00154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F2B" w:rsidRDefault="00154F2B">
      <w:r>
        <w:separator/>
      </w:r>
    </w:p>
  </w:footnote>
  <w:footnote w:type="continuationSeparator" w:id="0">
    <w:p w:rsidR="00154F2B" w:rsidRDefault="00154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F2B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2B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04CC9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773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E03563-2A04-421B-9F6C-3F8D7FBD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777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King, Melissa A.</cp:lastModifiedBy>
  <cp:revision>3</cp:revision>
  <dcterms:created xsi:type="dcterms:W3CDTF">2015-11-03T15:45:00Z</dcterms:created>
  <dcterms:modified xsi:type="dcterms:W3CDTF">2015-11-03T17:20:00Z</dcterms:modified>
</cp:coreProperties>
</file>