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D99" w:rsidRDefault="00532D99" w:rsidP="00532D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2D99" w:rsidRDefault="00532D99" w:rsidP="004F1BE1">
      <w:pPr>
        <w:widowControl w:val="0"/>
        <w:autoSpaceDE w:val="0"/>
        <w:autoSpaceDN w:val="0"/>
        <w:adjustRightInd w:val="0"/>
        <w:jc w:val="center"/>
      </w:pPr>
      <w:r>
        <w:t>PART 1702</w:t>
      </w:r>
      <w:r w:rsidR="008B6FE6">
        <w:t xml:space="preserve"> </w:t>
      </w:r>
    </w:p>
    <w:p w:rsidR="00532D99" w:rsidRDefault="00532D99" w:rsidP="004F1BE1">
      <w:pPr>
        <w:widowControl w:val="0"/>
        <w:autoSpaceDE w:val="0"/>
        <w:autoSpaceDN w:val="0"/>
        <w:adjustRightInd w:val="0"/>
        <w:jc w:val="center"/>
      </w:pPr>
      <w:r>
        <w:t>SECURITY VALUATION RESERVE</w:t>
      </w:r>
      <w:r w:rsidR="004F1BE1">
        <w:t xml:space="preserve"> (REPEALED)</w:t>
      </w:r>
    </w:p>
    <w:sectPr w:rsidR="00532D99" w:rsidSect="00532D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2D99"/>
    <w:rsid w:val="00444BF2"/>
    <w:rsid w:val="004F1BE1"/>
    <w:rsid w:val="00532D99"/>
    <w:rsid w:val="005C3366"/>
    <w:rsid w:val="005D23D8"/>
    <w:rsid w:val="006F6135"/>
    <w:rsid w:val="008B6FE6"/>
    <w:rsid w:val="00A06D5D"/>
    <w:rsid w:val="00D3443A"/>
    <w:rsid w:val="00FC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1702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1702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