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830" w:rsidRDefault="00711830" w:rsidP="00711830">
      <w:pPr>
        <w:widowControl w:val="0"/>
        <w:autoSpaceDE w:val="0"/>
        <w:autoSpaceDN w:val="0"/>
        <w:adjustRightInd w:val="0"/>
      </w:pPr>
    </w:p>
    <w:p w:rsidR="00711830" w:rsidRDefault="00711830" w:rsidP="00711830">
      <w:pPr>
        <w:widowControl w:val="0"/>
        <w:autoSpaceDE w:val="0"/>
        <w:autoSpaceDN w:val="0"/>
        <w:adjustRightInd w:val="0"/>
        <w:jc w:val="center"/>
      </w:pPr>
      <w:r>
        <w:t>PART 1701</w:t>
      </w:r>
    </w:p>
    <w:p w:rsidR="00711830" w:rsidRDefault="00711830" w:rsidP="00711830">
      <w:pPr>
        <w:widowControl w:val="0"/>
        <w:autoSpaceDE w:val="0"/>
        <w:autoSpaceDN w:val="0"/>
        <w:adjustRightInd w:val="0"/>
        <w:jc w:val="center"/>
      </w:pPr>
      <w:r>
        <w:t>EXPLANATION OF SPECIAL AND CONTINGENCY RESERVES</w:t>
      </w:r>
      <w:r w:rsidR="00B47318">
        <w:t xml:space="preserve"> (REPEALED)</w:t>
      </w:r>
    </w:p>
    <w:p w:rsidR="00DA0D0E" w:rsidRDefault="00DA0D0E" w:rsidP="0071183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sectPr w:rsidR="00DA0D0E" w:rsidSect="007118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1830"/>
    <w:rsid w:val="001E7FA7"/>
    <w:rsid w:val="002050EA"/>
    <w:rsid w:val="00331E8C"/>
    <w:rsid w:val="005C3366"/>
    <w:rsid w:val="00711830"/>
    <w:rsid w:val="00B47318"/>
    <w:rsid w:val="00DA0D0E"/>
    <w:rsid w:val="00F21158"/>
    <w:rsid w:val="00F6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E596352-9849-467D-8B9B-C45A73007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1701</vt:lpstr>
    </vt:vector>
  </TitlesOfParts>
  <Company>State of Illinois</Company>
  <LinksUpToDate>false</LinksUpToDate>
  <CharactersWithSpaces>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1701</dc:title>
  <dc:subject/>
  <dc:creator>Illinois General Assembly</dc:creator>
  <cp:keywords/>
  <dc:description/>
  <cp:lastModifiedBy>Lane, Arlene L.</cp:lastModifiedBy>
  <cp:revision>4</cp:revision>
  <dcterms:created xsi:type="dcterms:W3CDTF">2017-08-02T14:32:00Z</dcterms:created>
  <dcterms:modified xsi:type="dcterms:W3CDTF">2017-08-30T15:35:00Z</dcterms:modified>
</cp:coreProperties>
</file>