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87" w:rsidRDefault="001E4D87" w:rsidP="004E13C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E4D87" w:rsidRDefault="001E4D87" w:rsidP="004E13C1">
      <w:pPr>
        <w:widowControl w:val="0"/>
        <w:autoSpaceDE w:val="0"/>
        <w:autoSpaceDN w:val="0"/>
        <w:adjustRightInd w:val="0"/>
        <w:ind w:left="1425" w:hanging="1425"/>
      </w:pPr>
      <w:r>
        <w:tab/>
      </w:r>
      <w:r w:rsidR="00220E92">
        <w:t>1052</w:t>
      </w:r>
      <w:r>
        <w:t>.15</w:t>
      </w:r>
      <w:r>
        <w:tab/>
        <w:t xml:space="preserve">Purpose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.20</w:t>
      </w:r>
      <w:r w:rsidR="001E4D87">
        <w:tab/>
        <w:t xml:space="preserve">Definitions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.30</w:t>
      </w:r>
      <w:r w:rsidR="001E4D87">
        <w:tab/>
        <w:t xml:space="preserve">Credit Accident and Health Insurance Coverage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.40</w:t>
      </w:r>
      <w:r w:rsidR="001E4D87">
        <w:tab/>
        <w:t xml:space="preserve">Filing and Approval of Premiums </w:t>
      </w:r>
    </w:p>
    <w:sectPr w:rsidR="001E4D87" w:rsidSect="001E4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D87"/>
    <w:rsid w:val="001E4D87"/>
    <w:rsid w:val="00220E92"/>
    <w:rsid w:val="003D29D0"/>
    <w:rsid w:val="00443301"/>
    <w:rsid w:val="004E13C1"/>
    <w:rsid w:val="005A508A"/>
    <w:rsid w:val="009A5400"/>
    <w:rsid w:val="00DF6C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839864-51EB-4682-960C-D73FDE7F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2017-12-28T20:56:00Z</dcterms:created>
  <dcterms:modified xsi:type="dcterms:W3CDTF">2017-12-28T20:56:00Z</dcterms:modified>
</cp:coreProperties>
</file>