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79" w:rsidRDefault="00F75879" w:rsidP="00F758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5879" w:rsidRDefault="00F75879" w:rsidP="00F758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936.60  Penalties</w:t>
      </w:r>
      <w:r>
        <w:t xml:space="preserve"> </w:t>
      </w:r>
    </w:p>
    <w:p w:rsidR="00F75879" w:rsidRDefault="00F75879" w:rsidP="00F75879">
      <w:pPr>
        <w:widowControl w:val="0"/>
        <w:autoSpaceDE w:val="0"/>
        <w:autoSpaceDN w:val="0"/>
        <w:adjustRightInd w:val="0"/>
      </w:pPr>
    </w:p>
    <w:p w:rsidR="00F75879" w:rsidRDefault="00F75879" w:rsidP="00F75879">
      <w:pPr>
        <w:widowControl w:val="0"/>
        <w:autoSpaceDE w:val="0"/>
        <w:autoSpaceDN w:val="0"/>
        <w:adjustRightInd w:val="0"/>
      </w:pPr>
      <w:r>
        <w:t xml:space="preserve">Failure of a notified company to file the supplemental reports pursuant to Section 936.50 of this Part shall subject the notified company to the provisions of Section 403A of the Illinois Insurance Code [215 ILCS 5/403A]. </w:t>
      </w:r>
    </w:p>
    <w:sectPr w:rsidR="00F75879" w:rsidSect="00F758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5879"/>
    <w:rsid w:val="003C14BC"/>
    <w:rsid w:val="005C3366"/>
    <w:rsid w:val="00B57C73"/>
    <w:rsid w:val="00E85122"/>
    <w:rsid w:val="00F7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936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936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