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6F9" w:rsidRDefault="007B46F9" w:rsidP="007B46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46F9" w:rsidRDefault="007B46F9" w:rsidP="007B46F9">
      <w:pPr>
        <w:widowControl w:val="0"/>
        <w:autoSpaceDE w:val="0"/>
        <w:autoSpaceDN w:val="0"/>
        <w:adjustRightInd w:val="0"/>
        <w:jc w:val="center"/>
      </w:pPr>
      <w:r>
        <w:t>PART 932</w:t>
      </w:r>
    </w:p>
    <w:p w:rsidR="007B46F9" w:rsidRDefault="007B46F9" w:rsidP="007B46F9">
      <w:pPr>
        <w:widowControl w:val="0"/>
        <w:autoSpaceDE w:val="0"/>
        <w:autoSpaceDN w:val="0"/>
        <w:adjustRightInd w:val="0"/>
        <w:jc w:val="center"/>
      </w:pPr>
      <w:r>
        <w:t>AUTOMOBILE ANTI-THEFT MECHANISMS</w:t>
      </w:r>
    </w:p>
    <w:p w:rsidR="007B46F9" w:rsidRDefault="007B46F9" w:rsidP="007B46F9">
      <w:pPr>
        <w:widowControl w:val="0"/>
        <w:autoSpaceDE w:val="0"/>
        <w:autoSpaceDN w:val="0"/>
        <w:adjustRightInd w:val="0"/>
      </w:pPr>
    </w:p>
    <w:sectPr w:rsidR="007B46F9" w:rsidSect="007B46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46F9"/>
    <w:rsid w:val="002C214E"/>
    <w:rsid w:val="0053710E"/>
    <w:rsid w:val="005C3366"/>
    <w:rsid w:val="007B46F9"/>
    <w:rsid w:val="009B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932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932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