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98" w:rsidRDefault="00D35298" w:rsidP="00F01E66">
      <w:pPr>
        <w:widowControl w:val="0"/>
        <w:autoSpaceDE w:val="0"/>
        <w:autoSpaceDN w:val="0"/>
        <w:adjustRightInd w:val="0"/>
        <w:rPr>
          <w:b/>
          <w:bCs/>
        </w:rPr>
      </w:pPr>
    </w:p>
    <w:p w:rsidR="00F01E66" w:rsidRPr="00F86019" w:rsidRDefault="00F01E66" w:rsidP="00F01E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928.EXHIBIT C  </w:t>
      </w:r>
      <w:r w:rsidR="00841BA4">
        <w:rPr>
          <w:b/>
          <w:bCs/>
        </w:rPr>
        <w:t xml:space="preserve"> </w:t>
      </w:r>
      <w:r w:rsidR="00FD4620">
        <w:rPr>
          <w:b/>
          <w:bCs/>
        </w:rPr>
        <w:t>Illinois Medical Professional Liability Insurance Uniform Claims Reporting (IMPLIUCR) – Data Entry Navigational User's Guide</w:t>
      </w:r>
      <w:r w:rsidR="00F86019">
        <w:rPr>
          <w:b/>
          <w:bCs/>
        </w:rPr>
        <w:t xml:space="preserve"> (Repealed)</w:t>
      </w:r>
    </w:p>
    <w:p w:rsidR="001566E3" w:rsidRDefault="001566E3" w:rsidP="008837A1">
      <w:pPr>
        <w:widowControl w:val="0"/>
        <w:autoSpaceDE w:val="0"/>
        <w:autoSpaceDN w:val="0"/>
        <w:adjustRightInd w:val="0"/>
      </w:pPr>
    </w:p>
    <w:p w:rsidR="00F86019" w:rsidRPr="00D55B37" w:rsidRDefault="00F86019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36B3C">
        <w:t>18677</w:t>
      </w:r>
      <w:r w:rsidRPr="00D55B37">
        <w:t xml:space="preserve">, effective </w:t>
      </w:r>
      <w:bookmarkStart w:id="0" w:name="_GoBack"/>
      <w:r w:rsidR="00B36B3C">
        <w:t>December 17, 2012</w:t>
      </w:r>
      <w:bookmarkEnd w:id="0"/>
      <w:r w:rsidRPr="00D55B37">
        <w:t>)</w:t>
      </w:r>
    </w:p>
    <w:sectPr w:rsidR="00F86019" w:rsidRPr="00D55B37" w:rsidSect="00F01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E66"/>
    <w:rsid w:val="000F4CE1"/>
    <w:rsid w:val="00105E9F"/>
    <w:rsid w:val="00140995"/>
    <w:rsid w:val="001464BE"/>
    <w:rsid w:val="001566E3"/>
    <w:rsid w:val="001C51EC"/>
    <w:rsid w:val="00220EBC"/>
    <w:rsid w:val="00252AC0"/>
    <w:rsid w:val="00277349"/>
    <w:rsid w:val="002D103D"/>
    <w:rsid w:val="00304BF9"/>
    <w:rsid w:val="003E2D91"/>
    <w:rsid w:val="004060B8"/>
    <w:rsid w:val="004A2D5B"/>
    <w:rsid w:val="004E301E"/>
    <w:rsid w:val="004F2821"/>
    <w:rsid w:val="00563C0E"/>
    <w:rsid w:val="005C3366"/>
    <w:rsid w:val="006B7497"/>
    <w:rsid w:val="006F0903"/>
    <w:rsid w:val="00703347"/>
    <w:rsid w:val="007B4B2F"/>
    <w:rsid w:val="007C42F8"/>
    <w:rsid w:val="007E2B83"/>
    <w:rsid w:val="00841BA4"/>
    <w:rsid w:val="00866019"/>
    <w:rsid w:val="008837A1"/>
    <w:rsid w:val="00893EAE"/>
    <w:rsid w:val="008A3184"/>
    <w:rsid w:val="008A7B20"/>
    <w:rsid w:val="00910A64"/>
    <w:rsid w:val="00961EEE"/>
    <w:rsid w:val="00964B4D"/>
    <w:rsid w:val="009F1E83"/>
    <w:rsid w:val="00A063EC"/>
    <w:rsid w:val="00A07B24"/>
    <w:rsid w:val="00A2290E"/>
    <w:rsid w:val="00AA7E36"/>
    <w:rsid w:val="00B36B3C"/>
    <w:rsid w:val="00C14A99"/>
    <w:rsid w:val="00CA5F40"/>
    <w:rsid w:val="00CB1F98"/>
    <w:rsid w:val="00D02677"/>
    <w:rsid w:val="00D2485B"/>
    <w:rsid w:val="00D31790"/>
    <w:rsid w:val="00D35298"/>
    <w:rsid w:val="00D46575"/>
    <w:rsid w:val="00DE0824"/>
    <w:rsid w:val="00E02541"/>
    <w:rsid w:val="00E03435"/>
    <w:rsid w:val="00E411D1"/>
    <w:rsid w:val="00EB15C4"/>
    <w:rsid w:val="00ED54BE"/>
    <w:rsid w:val="00EE1D10"/>
    <w:rsid w:val="00F01E66"/>
    <w:rsid w:val="00F604B9"/>
    <w:rsid w:val="00F86019"/>
    <w:rsid w:val="00F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3EC"/>
  </w:style>
  <w:style w:type="paragraph" w:customStyle="1" w:styleId="DefaultText">
    <w:name w:val="Default Text"/>
    <w:basedOn w:val="Normal"/>
    <w:rsid w:val="00FD46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">
    <w:name w:val="Body Text"/>
    <w:basedOn w:val="Normal"/>
    <w:rsid w:val="00FD4620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paragraph" w:styleId="Header">
    <w:name w:val="header"/>
    <w:basedOn w:val="Normal"/>
    <w:rsid w:val="00FD462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TableGrid">
    <w:name w:val="Table Grid"/>
    <w:basedOn w:val="TableNormal"/>
    <w:rsid w:val="00F86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3EC"/>
  </w:style>
  <w:style w:type="paragraph" w:customStyle="1" w:styleId="DefaultText">
    <w:name w:val="Default Text"/>
    <w:basedOn w:val="Normal"/>
    <w:rsid w:val="00FD46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">
    <w:name w:val="Body Text"/>
    <w:basedOn w:val="Normal"/>
    <w:rsid w:val="00FD4620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paragraph" w:styleId="Header">
    <w:name w:val="header"/>
    <w:basedOn w:val="Normal"/>
    <w:rsid w:val="00FD462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TableGrid">
    <w:name w:val="Table Grid"/>
    <w:basedOn w:val="TableNormal"/>
    <w:rsid w:val="00F86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928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928</dc:title>
  <dc:subject/>
  <dc:creator>Illinois General Assembly</dc:creator>
  <cp:keywords/>
  <dc:description/>
  <cp:lastModifiedBy>Sabo, Cheryl E.</cp:lastModifiedBy>
  <cp:revision>9</cp:revision>
  <dcterms:created xsi:type="dcterms:W3CDTF">2012-12-13T21:03:00Z</dcterms:created>
  <dcterms:modified xsi:type="dcterms:W3CDTF">2012-12-21T20:51:00Z</dcterms:modified>
</cp:coreProperties>
</file>