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39BF" w14:textId="77777777" w:rsidR="006E53D7" w:rsidRPr="001021E1" w:rsidRDefault="006E53D7" w:rsidP="00297E9A">
      <w:pPr>
        <w:widowControl w:val="0"/>
        <w:autoSpaceDE w:val="0"/>
        <w:autoSpaceDN w:val="0"/>
        <w:adjustRightInd w:val="0"/>
      </w:pPr>
    </w:p>
    <w:p w14:paraId="5BBF0D8E" w14:textId="77777777" w:rsidR="00297E9A" w:rsidRDefault="00297E9A" w:rsidP="00297E9A">
      <w:pPr>
        <w:widowControl w:val="0"/>
        <w:autoSpaceDE w:val="0"/>
        <w:autoSpaceDN w:val="0"/>
        <w:adjustRightInd w:val="0"/>
      </w:pPr>
      <w:r>
        <w:rPr>
          <w:b/>
          <w:bCs/>
        </w:rPr>
        <w:t xml:space="preserve">Section </w:t>
      </w:r>
      <w:proofErr w:type="spellStart"/>
      <w:r>
        <w:rPr>
          <w:b/>
          <w:bCs/>
        </w:rPr>
        <w:t>919.EXHIBIT</w:t>
      </w:r>
      <w:proofErr w:type="spellEnd"/>
      <w:r>
        <w:rPr>
          <w:b/>
          <w:bCs/>
        </w:rPr>
        <w:t xml:space="preserve"> A </w:t>
      </w:r>
      <w:r w:rsidR="00D82D19">
        <w:rPr>
          <w:b/>
          <w:bCs/>
        </w:rPr>
        <w:t xml:space="preserve">  </w:t>
      </w:r>
      <w:r>
        <w:rPr>
          <w:b/>
          <w:bCs/>
        </w:rPr>
        <w:t>Total Loss Automobile Claims</w:t>
      </w:r>
      <w:r>
        <w:t xml:space="preserve"> </w:t>
      </w:r>
    </w:p>
    <w:p w14:paraId="4B77F121" w14:textId="77777777" w:rsidR="00297E9A" w:rsidRDefault="00297E9A" w:rsidP="00297E9A">
      <w:pPr>
        <w:widowControl w:val="0"/>
        <w:autoSpaceDE w:val="0"/>
        <w:autoSpaceDN w:val="0"/>
        <w:adjustRightInd w:val="0"/>
      </w:pPr>
    </w:p>
    <w:p w14:paraId="536A5215" w14:textId="77777777" w:rsidR="00297E9A" w:rsidRDefault="00297E9A" w:rsidP="00297E9A">
      <w:pPr>
        <w:widowControl w:val="0"/>
        <w:autoSpaceDE w:val="0"/>
        <w:autoSpaceDN w:val="0"/>
        <w:adjustRightInd w:val="0"/>
        <w:ind w:left="720" w:hanging="720"/>
      </w:pPr>
      <w:r>
        <w:t>1)</w:t>
      </w:r>
      <w:r>
        <w:tab/>
        <w:t xml:space="preserve">Total Loss Claims </w:t>
      </w:r>
    </w:p>
    <w:p w14:paraId="30DBDA54" w14:textId="77777777" w:rsidR="00113482" w:rsidRDefault="00113482" w:rsidP="00297E9A">
      <w:pPr>
        <w:widowControl w:val="0"/>
        <w:autoSpaceDE w:val="0"/>
        <w:autoSpaceDN w:val="0"/>
        <w:adjustRightInd w:val="0"/>
        <w:ind w:left="720" w:hanging="720"/>
      </w:pPr>
    </w:p>
    <w:p w14:paraId="7D53952A" w14:textId="77777777" w:rsidR="00297E9A" w:rsidRDefault="00297E9A" w:rsidP="008D2DD8">
      <w:pPr>
        <w:widowControl w:val="0"/>
        <w:autoSpaceDE w:val="0"/>
        <w:autoSpaceDN w:val="0"/>
        <w:adjustRightInd w:val="0"/>
        <w:ind w:left="720"/>
      </w:pPr>
      <w:r>
        <w:t xml:space="preserve">When you are involved in an automobile accident, one of the first things you may have to do is file a claim for damages to your vehicle.  If your car is a total loss, this procedure can sometimes be confusing. </w:t>
      </w:r>
    </w:p>
    <w:p w14:paraId="0A8E657F" w14:textId="77777777" w:rsidR="00113482" w:rsidRDefault="00113482" w:rsidP="001021E1">
      <w:pPr>
        <w:widowControl w:val="0"/>
        <w:autoSpaceDE w:val="0"/>
        <w:autoSpaceDN w:val="0"/>
        <w:adjustRightInd w:val="0"/>
      </w:pPr>
    </w:p>
    <w:p w14:paraId="13D868B8" w14:textId="77777777" w:rsidR="00297E9A" w:rsidRDefault="00297E9A" w:rsidP="008D2DD8">
      <w:pPr>
        <w:widowControl w:val="0"/>
        <w:autoSpaceDE w:val="0"/>
        <w:autoSpaceDN w:val="0"/>
        <w:adjustRightInd w:val="0"/>
        <w:ind w:left="720"/>
      </w:pPr>
      <w:r>
        <w:t xml:space="preserve">Your automobile insurance policy requires both you and your insurance company to follow certain steps after a loss occurs.  This publication summarizes those requirements and outlines your rights. </w:t>
      </w:r>
    </w:p>
    <w:p w14:paraId="70361B6E" w14:textId="77777777" w:rsidR="00113482" w:rsidRDefault="00113482" w:rsidP="001021E1">
      <w:pPr>
        <w:widowControl w:val="0"/>
        <w:autoSpaceDE w:val="0"/>
        <w:autoSpaceDN w:val="0"/>
        <w:adjustRightInd w:val="0"/>
      </w:pPr>
    </w:p>
    <w:p w14:paraId="66C73AD4" w14:textId="77777777" w:rsidR="00297E9A" w:rsidRDefault="00297E9A" w:rsidP="008D2DD8">
      <w:pPr>
        <w:widowControl w:val="0"/>
        <w:autoSpaceDE w:val="0"/>
        <w:autoSpaceDN w:val="0"/>
        <w:adjustRightInd w:val="0"/>
        <w:ind w:left="720"/>
      </w:pPr>
      <w:r>
        <w:t xml:space="preserve">The Illinois Department of Insurance has established regulations to protect you when you file an insurance claim.  It is also important that you read your policy carefully so that you clearly understand your responsibilities. </w:t>
      </w:r>
    </w:p>
    <w:p w14:paraId="0428B834" w14:textId="77777777" w:rsidR="00113482" w:rsidRDefault="00113482" w:rsidP="001021E1">
      <w:pPr>
        <w:widowControl w:val="0"/>
        <w:autoSpaceDE w:val="0"/>
        <w:autoSpaceDN w:val="0"/>
        <w:adjustRightInd w:val="0"/>
      </w:pPr>
    </w:p>
    <w:p w14:paraId="292F468F" w14:textId="77777777" w:rsidR="00297E9A" w:rsidRDefault="00297E9A" w:rsidP="008D2DD8">
      <w:pPr>
        <w:widowControl w:val="0"/>
        <w:autoSpaceDE w:val="0"/>
        <w:autoSpaceDN w:val="0"/>
        <w:adjustRightInd w:val="0"/>
        <w:ind w:left="720"/>
      </w:pPr>
      <w:r>
        <w:t xml:space="preserve">If you still have questions, you can contact our Consumer Services Section </w:t>
      </w:r>
      <w:r w:rsidR="00727AFC">
        <w:t>by phone at (866) 445-5364</w:t>
      </w:r>
      <w:r w:rsidR="0006614F">
        <w:t xml:space="preserve"> or</w:t>
      </w:r>
      <w:r w:rsidR="00727AFC">
        <w:t xml:space="preserve"> </w:t>
      </w:r>
      <w:r>
        <w:t xml:space="preserve">at one of the following locations: </w:t>
      </w:r>
    </w:p>
    <w:p w14:paraId="15B2A11C" w14:textId="77777777" w:rsidR="00113482" w:rsidRDefault="00113482" w:rsidP="00297E9A">
      <w:pPr>
        <w:widowControl w:val="0"/>
        <w:autoSpaceDE w:val="0"/>
        <w:autoSpaceDN w:val="0"/>
        <w:adjustRightInd w:val="0"/>
      </w:pPr>
    </w:p>
    <w:p w14:paraId="00DB7BC1" w14:textId="77777777" w:rsidR="00297E9A" w:rsidRDefault="00297E9A" w:rsidP="00D82D19">
      <w:pPr>
        <w:widowControl w:val="0"/>
        <w:autoSpaceDE w:val="0"/>
        <w:autoSpaceDN w:val="0"/>
        <w:adjustRightInd w:val="0"/>
        <w:ind w:left="2907"/>
      </w:pPr>
      <w:r>
        <w:t xml:space="preserve">320 West Washington Street </w:t>
      </w:r>
    </w:p>
    <w:p w14:paraId="7F2740A6" w14:textId="72BA9E78" w:rsidR="00297E9A" w:rsidRDefault="00297E9A" w:rsidP="00D82D19">
      <w:pPr>
        <w:widowControl w:val="0"/>
        <w:autoSpaceDE w:val="0"/>
        <w:autoSpaceDN w:val="0"/>
        <w:adjustRightInd w:val="0"/>
        <w:ind w:left="2907"/>
      </w:pPr>
      <w:r>
        <w:t xml:space="preserve">Springfield, Illinois </w:t>
      </w:r>
      <w:r w:rsidR="001C0965">
        <w:t xml:space="preserve"> </w:t>
      </w:r>
      <w:r>
        <w:t xml:space="preserve">62767 </w:t>
      </w:r>
    </w:p>
    <w:p w14:paraId="2736D84F" w14:textId="77777777" w:rsidR="00297E9A" w:rsidRDefault="00297E9A" w:rsidP="00297E9A">
      <w:pPr>
        <w:widowControl w:val="0"/>
        <w:autoSpaceDE w:val="0"/>
        <w:autoSpaceDN w:val="0"/>
        <w:adjustRightInd w:val="0"/>
        <w:ind w:left="720" w:hanging="720"/>
      </w:pPr>
    </w:p>
    <w:p w14:paraId="7E1522EA" w14:textId="77777777" w:rsidR="00297E9A" w:rsidRDefault="00297E9A" w:rsidP="00D82D19">
      <w:pPr>
        <w:widowControl w:val="0"/>
        <w:autoSpaceDE w:val="0"/>
        <w:autoSpaceDN w:val="0"/>
        <w:adjustRightInd w:val="0"/>
        <w:ind w:left="3876" w:firstLine="21"/>
      </w:pPr>
      <w:r>
        <w:t xml:space="preserve">OR </w:t>
      </w:r>
    </w:p>
    <w:p w14:paraId="0BE97182" w14:textId="77777777" w:rsidR="00297E9A" w:rsidRDefault="00297E9A" w:rsidP="00297E9A">
      <w:pPr>
        <w:widowControl w:val="0"/>
        <w:autoSpaceDE w:val="0"/>
        <w:autoSpaceDN w:val="0"/>
        <w:adjustRightInd w:val="0"/>
        <w:ind w:left="720" w:hanging="720"/>
      </w:pPr>
    </w:p>
    <w:p w14:paraId="15B43D81" w14:textId="39862143" w:rsidR="000743FC" w:rsidRDefault="0080394B" w:rsidP="00D82D19">
      <w:pPr>
        <w:widowControl w:val="0"/>
        <w:autoSpaceDE w:val="0"/>
        <w:autoSpaceDN w:val="0"/>
        <w:adjustRightInd w:val="0"/>
        <w:ind w:left="2907" w:firstLine="21"/>
      </w:pPr>
      <w:r>
        <w:t>115 S. LaSalle Street, 13</w:t>
      </w:r>
      <w:r w:rsidRPr="00477584">
        <w:rPr>
          <w:vertAlign w:val="superscript"/>
        </w:rPr>
        <w:t>th</w:t>
      </w:r>
      <w:r w:rsidR="00727AFC">
        <w:t xml:space="preserve"> Floor</w:t>
      </w:r>
    </w:p>
    <w:p w14:paraId="3EA836F6" w14:textId="73A7394E" w:rsidR="00297E9A" w:rsidRDefault="00297E9A" w:rsidP="00D82D19">
      <w:pPr>
        <w:widowControl w:val="0"/>
        <w:autoSpaceDE w:val="0"/>
        <w:autoSpaceDN w:val="0"/>
        <w:adjustRightInd w:val="0"/>
        <w:ind w:left="2907" w:firstLine="21"/>
      </w:pPr>
      <w:r>
        <w:t xml:space="preserve">Chicago, Illinois </w:t>
      </w:r>
      <w:r w:rsidR="0080394B">
        <w:t xml:space="preserve"> </w:t>
      </w:r>
      <w:r w:rsidR="00727AFC">
        <w:t>60603</w:t>
      </w:r>
      <w:r>
        <w:t xml:space="preserve"> </w:t>
      </w:r>
    </w:p>
    <w:p w14:paraId="05DA8AFC" w14:textId="77777777" w:rsidR="00113482" w:rsidRDefault="00113482" w:rsidP="00297E9A">
      <w:pPr>
        <w:widowControl w:val="0"/>
        <w:autoSpaceDE w:val="0"/>
        <w:autoSpaceDN w:val="0"/>
        <w:adjustRightInd w:val="0"/>
        <w:ind w:left="720" w:hanging="720"/>
      </w:pPr>
    </w:p>
    <w:p w14:paraId="2C12A982" w14:textId="77777777" w:rsidR="00297E9A" w:rsidRDefault="00297E9A" w:rsidP="00297E9A">
      <w:pPr>
        <w:widowControl w:val="0"/>
        <w:autoSpaceDE w:val="0"/>
        <w:autoSpaceDN w:val="0"/>
        <w:adjustRightInd w:val="0"/>
        <w:ind w:left="720" w:hanging="720"/>
      </w:pPr>
      <w:r>
        <w:t>2)</w:t>
      </w:r>
      <w:r>
        <w:tab/>
        <w:t xml:space="preserve">Your Duties </w:t>
      </w:r>
    </w:p>
    <w:p w14:paraId="62FDB066" w14:textId="77777777" w:rsidR="00113482" w:rsidRDefault="00113482" w:rsidP="00297E9A">
      <w:pPr>
        <w:widowControl w:val="0"/>
        <w:autoSpaceDE w:val="0"/>
        <w:autoSpaceDN w:val="0"/>
        <w:adjustRightInd w:val="0"/>
        <w:ind w:left="720" w:hanging="720"/>
      </w:pPr>
    </w:p>
    <w:p w14:paraId="39652088" w14:textId="77777777" w:rsidR="00297E9A" w:rsidRDefault="00297E9A" w:rsidP="00297E9A">
      <w:pPr>
        <w:widowControl w:val="0"/>
        <w:autoSpaceDE w:val="0"/>
        <w:autoSpaceDN w:val="0"/>
        <w:adjustRightInd w:val="0"/>
        <w:ind w:left="1440" w:hanging="720"/>
      </w:pPr>
      <w:r>
        <w:t>1.</w:t>
      </w:r>
      <w:r>
        <w:tab/>
        <w:t xml:space="preserve">You must immediately report all losses directly to your insurance producer or company. </w:t>
      </w:r>
    </w:p>
    <w:p w14:paraId="779DD553" w14:textId="77777777" w:rsidR="00113482" w:rsidRDefault="00113482" w:rsidP="001021E1">
      <w:pPr>
        <w:widowControl w:val="0"/>
        <w:autoSpaceDE w:val="0"/>
        <w:autoSpaceDN w:val="0"/>
        <w:adjustRightInd w:val="0"/>
      </w:pPr>
    </w:p>
    <w:p w14:paraId="7D0DBBC6" w14:textId="77777777" w:rsidR="00297E9A" w:rsidRDefault="00297E9A" w:rsidP="00297E9A">
      <w:pPr>
        <w:widowControl w:val="0"/>
        <w:autoSpaceDE w:val="0"/>
        <w:autoSpaceDN w:val="0"/>
        <w:adjustRightInd w:val="0"/>
        <w:ind w:left="1440" w:hanging="720"/>
      </w:pPr>
      <w:r>
        <w:t>2.</w:t>
      </w:r>
      <w:r>
        <w:tab/>
        <w:t xml:space="preserve">If you suspect theft or vandalism, you must also report it immediately to the police.  If you fail to do so, your company may deny your claim. </w:t>
      </w:r>
    </w:p>
    <w:p w14:paraId="12E9870E" w14:textId="77777777" w:rsidR="00113482" w:rsidRDefault="00113482" w:rsidP="001021E1">
      <w:pPr>
        <w:widowControl w:val="0"/>
        <w:autoSpaceDE w:val="0"/>
        <w:autoSpaceDN w:val="0"/>
        <w:adjustRightInd w:val="0"/>
      </w:pPr>
    </w:p>
    <w:p w14:paraId="23EEDBC2" w14:textId="77777777" w:rsidR="00297E9A" w:rsidRDefault="00297E9A" w:rsidP="00297E9A">
      <w:pPr>
        <w:widowControl w:val="0"/>
        <w:autoSpaceDE w:val="0"/>
        <w:autoSpaceDN w:val="0"/>
        <w:adjustRightInd w:val="0"/>
        <w:ind w:left="1440" w:hanging="720"/>
      </w:pPr>
      <w:r>
        <w:t>3.</w:t>
      </w:r>
      <w:r>
        <w:tab/>
        <w:t xml:space="preserve">You must protect your automobile from </w:t>
      </w:r>
      <w:r w:rsidR="006333E6">
        <w:t>further</w:t>
      </w:r>
      <w:r>
        <w:t xml:space="preserve"> damage.  For example, if you fail to cover a broken windshield and the </w:t>
      </w:r>
      <w:r w:rsidR="006333E6">
        <w:t>upholstery</w:t>
      </w:r>
      <w:r>
        <w:t xml:space="preserve"> is damaged by rain, your company can refuse to repair the seat. </w:t>
      </w:r>
    </w:p>
    <w:p w14:paraId="1D7179BF" w14:textId="77777777" w:rsidR="00113482" w:rsidRDefault="00113482" w:rsidP="001021E1">
      <w:pPr>
        <w:widowControl w:val="0"/>
        <w:autoSpaceDE w:val="0"/>
        <w:autoSpaceDN w:val="0"/>
        <w:adjustRightInd w:val="0"/>
      </w:pPr>
    </w:p>
    <w:p w14:paraId="255846D1" w14:textId="77777777" w:rsidR="00297E9A" w:rsidRDefault="00297E9A" w:rsidP="00297E9A">
      <w:pPr>
        <w:widowControl w:val="0"/>
        <w:autoSpaceDE w:val="0"/>
        <w:autoSpaceDN w:val="0"/>
        <w:adjustRightInd w:val="0"/>
        <w:ind w:left="1440" w:hanging="720"/>
      </w:pPr>
      <w:r>
        <w:t>4.</w:t>
      </w:r>
      <w:r>
        <w:tab/>
        <w:t xml:space="preserve">Most insurance policies require that, within 91 days after the loss, you must submit a sworn proof of loss.  A sworn proof of loss usually states the date of loss, how it happened, and for what purpose the automobile was being used.  If you fail to submit a proof of loss your company may deny your claim. </w:t>
      </w:r>
    </w:p>
    <w:p w14:paraId="46A17CC4" w14:textId="77777777" w:rsidR="00113482" w:rsidRDefault="00113482" w:rsidP="001021E1">
      <w:pPr>
        <w:widowControl w:val="0"/>
        <w:autoSpaceDE w:val="0"/>
        <w:autoSpaceDN w:val="0"/>
        <w:adjustRightInd w:val="0"/>
      </w:pPr>
    </w:p>
    <w:p w14:paraId="3C3C57ED" w14:textId="77777777" w:rsidR="00297E9A" w:rsidRDefault="00297E9A" w:rsidP="00297E9A">
      <w:pPr>
        <w:widowControl w:val="0"/>
        <w:autoSpaceDE w:val="0"/>
        <w:autoSpaceDN w:val="0"/>
        <w:adjustRightInd w:val="0"/>
        <w:ind w:left="1440" w:hanging="720"/>
      </w:pPr>
      <w:r>
        <w:t>5.</w:t>
      </w:r>
      <w:r>
        <w:tab/>
        <w:t xml:space="preserve">You must cooperate with the insurance company, submit to examination under </w:t>
      </w:r>
      <w:r>
        <w:lastRenderedPageBreak/>
        <w:t xml:space="preserve">oath, if so requested, and show them the damaged property.  If you fail to cooperate your company may deny your claim. </w:t>
      </w:r>
    </w:p>
    <w:p w14:paraId="7205E813" w14:textId="77777777" w:rsidR="00113482" w:rsidRDefault="00113482" w:rsidP="001021E1">
      <w:pPr>
        <w:widowControl w:val="0"/>
        <w:autoSpaceDE w:val="0"/>
        <w:autoSpaceDN w:val="0"/>
        <w:adjustRightInd w:val="0"/>
      </w:pPr>
    </w:p>
    <w:p w14:paraId="67A51DF5" w14:textId="77777777" w:rsidR="00297E9A" w:rsidRDefault="00297E9A" w:rsidP="00297E9A">
      <w:pPr>
        <w:widowControl w:val="0"/>
        <w:autoSpaceDE w:val="0"/>
        <w:autoSpaceDN w:val="0"/>
        <w:adjustRightInd w:val="0"/>
        <w:ind w:left="1440" w:hanging="720"/>
      </w:pPr>
      <w:r>
        <w:t>6.</w:t>
      </w:r>
      <w:r>
        <w:tab/>
        <w:t xml:space="preserve">You should review the Conditions section of your policy for other possible requirements. </w:t>
      </w:r>
    </w:p>
    <w:p w14:paraId="447B1FFD" w14:textId="77777777" w:rsidR="00113482" w:rsidRDefault="00113482" w:rsidP="00610EF7">
      <w:pPr>
        <w:widowControl w:val="0"/>
        <w:autoSpaceDE w:val="0"/>
        <w:autoSpaceDN w:val="0"/>
        <w:adjustRightInd w:val="0"/>
        <w:ind w:left="720" w:hanging="720"/>
      </w:pPr>
    </w:p>
    <w:p w14:paraId="4286FA89" w14:textId="77777777" w:rsidR="00297E9A" w:rsidRDefault="00297E9A" w:rsidP="00610EF7">
      <w:pPr>
        <w:widowControl w:val="0"/>
        <w:autoSpaceDE w:val="0"/>
        <w:autoSpaceDN w:val="0"/>
        <w:adjustRightInd w:val="0"/>
        <w:ind w:left="720" w:hanging="720"/>
      </w:pPr>
      <w:r>
        <w:t>3)</w:t>
      </w:r>
      <w:r>
        <w:tab/>
        <w:t xml:space="preserve">Your Insurance Company's Duties </w:t>
      </w:r>
    </w:p>
    <w:p w14:paraId="4F463A80" w14:textId="77777777" w:rsidR="00113482" w:rsidRDefault="00113482" w:rsidP="00297E9A">
      <w:pPr>
        <w:widowControl w:val="0"/>
        <w:autoSpaceDE w:val="0"/>
        <w:autoSpaceDN w:val="0"/>
        <w:adjustRightInd w:val="0"/>
      </w:pPr>
    </w:p>
    <w:p w14:paraId="543F2D72" w14:textId="77777777" w:rsidR="00297E9A" w:rsidRDefault="00297E9A" w:rsidP="008D2DD8">
      <w:pPr>
        <w:widowControl w:val="0"/>
        <w:autoSpaceDE w:val="0"/>
        <w:autoSpaceDN w:val="0"/>
        <w:adjustRightInd w:val="0"/>
        <w:ind w:left="720"/>
      </w:pPr>
      <w:r>
        <w:t xml:space="preserve">When you file an automobile insurance claim, your insurance company has three options: </w:t>
      </w:r>
    </w:p>
    <w:p w14:paraId="16BF4C4D" w14:textId="77777777" w:rsidR="00113482" w:rsidRDefault="00113482" w:rsidP="00297E9A">
      <w:pPr>
        <w:widowControl w:val="0"/>
        <w:autoSpaceDE w:val="0"/>
        <w:autoSpaceDN w:val="0"/>
        <w:adjustRightInd w:val="0"/>
      </w:pPr>
    </w:p>
    <w:p w14:paraId="43DEF04D" w14:textId="77777777" w:rsidR="00297E9A" w:rsidRDefault="00297E9A" w:rsidP="00297E9A">
      <w:pPr>
        <w:widowControl w:val="0"/>
        <w:autoSpaceDE w:val="0"/>
        <w:autoSpaceDN w:val="0"/>
        <w:adjustRightInd w:val="0"/>
        <w:ind w:left="1440" w:hanging="720"/>
      </w:pPr>
      <w:r>
        <w:t>1)</w:t>
      </w:r>
      <w:r>
        <w:tab/>
        <w:t xml:space="preserve">Replace the damaged or stolen property; </w:t>
      </w:r>
    </w:p>
    <w:p w14:paraId="5AB59B01" w14:textId="77777777" w:rsidR="00113482" w:rsidRDefault="00113482" w:rsidP="001021E1">
      <w:pPr>
        <w:widowControl w:val="0"/>
        <w:autoSpaceDE w:val="0"/>
        <w:autoSpaceDN w:val="0"/>
        <w:adjustRightInd w:val="0"/>
      </w:pPr>
    </w:p>
    <w:p w14:paraId="040857D3" w14:textId="77777777" w:rsidR="00297E9A" w:rsidRDefault="00297E9A" w:rsidP="00297E9A">
      <w:pPr>
        <w:widowControl w:val="0"/>
        <w:autoSpaceDE w:val="0"/>
        <w:autoSpaceDN w:val="0"/>
        <w:adjustRightInd w:val="0"/>
        <w:ind w:left="1440" w:hanging="720"/>
      </w:pPr>
      <w:r>
        <w:t>2)</w:t>
      </w:r>
      <w:r>
        <w:tab/>
        <w:t xml:space="preserve">Repair the damaged property; or </w:t>
      </w:r>
    </w:p>
    <w:p w14:paraId="4F1DE0B0" w14:textId="77777777" w:rsidR="00113482" w:rsidRDefault="00113482" w:rsidP="001021E1">
      <w:pPr>
        <w:widowControl w:val="0"/>
        <w:autoSpaceDE w:val="0"/>
        <w:autoSpaceDN w:val="0"/>
        <w:adjustRightInd w:val="0"/>
      </w:pPr>
    </w:p>
    <w:p w14:paraId="4841B221" w14:textId="77777777" w:rsidR="00297E9A" w:rsidRDefault="00297E9A" w:rsidP="00297E9A">
      <w:pPr>
        <w:widowControl w:val="0"/>
        <w:autoSpaceDE w:val="0"/>
        <w:autoSpaceDN w:val="0"/>
        <w:adjustRightInd w:val="0"/>
        <w:ind w:left="1440" w:hanging="720"/>
      </w:pPr>
      <w:r>
        <w:t>3)</w:t>
      </w:r>
      <w:r>
        <w:tab/>
        <w:t xml:space="preserve">Pay for the loss in cash. </w:t>
      </w:r>
    </w:p>
    <w:p w14:paraId="1B5B6EF0" w14:textId="77777777" w:rsidR="00113482" w:rsidRDefault="00113482" w:rsidP="00297E9A">
      <w:pPr>
        <w:widowControl w:val="0"/>
        <w:autoSpaceDE w:val="0"/>
        <w:autoSpaceDN w:val="0"/>
        <w:adjustRightInd w:val="0"/>
      </w:pPr>
    </w:p>
    <w:p w14:paraId="1DBBA396" w14:textId="77777777" w:rsidR="00297E9A" w:rsidRDefault="00297E9A" w:rsidP="008D2DD8">
      <w:pPr>
        <w:widowControl w:val="0"/>
        <w:autoSpaceDE w:val="0"/>
        <w:autoSpaceDN w:val="0"/>
        <w:adjustRightInd w:val="0"/>
        <w:ind w:left="720"/>
      </w:pPr>
      <w:r>
        <w:t xml:space="preserve">Insurance Department regulations require the company to follow certain standards for each option. </w:t>
      </w:r>
    </w:p>
    <w:p w14:paraId="427F8663" w14:textId="77777777" w:rsidR="00113482" w:rsidRDefault="00113482" w:rsidP="00297E9A">
      <w:pPr>
        <w:widowControl w:val="0"/>
        <w:autoSpaceDE w:val="0"/>
        <w:autoSpaceDN w:val="0"/>
        <w:adjustRightInd w:val="0"/>
      </w:pPr>
    </w:p>
    <w:p w14:paraId="31535616" w14:textId="77777777" w:rsidR="00297E9A" w:rsidRDefault="00297E9A" w:rsidP="00297E9A">
      <w:pPr>
        <w:widowControl w:val="0"/>
        <w:autoSpaceDE w:val="0"/>
        <w:autoSpaceDN w:val="0"/>
        <w:adjustRightInd w:val="0"/>
        <w:ind w:left="720" w:hanging="720"/>
      </w:pPr>
      <w:r>
        <w:t>4)</w:t>
      </w:r>
      <w:r>
        <w:tab/>
        <w:t xml:space="preserve">Replacement </w:t>
      </w:r>
    </w:p>
    <w:p w14:paraId="651A66D4" w14:textId="77777777" w:rsidR="00113482" w:rsidRDefault="00113482" w:rsidP="00297E9A">
      <w:pPr>
        <w:widowControl w:val="0"/>
        <w:autoSpaceDE w:val="0"/>
        <w:autoSpaceDN w:val="0"/>
        <w:adjustRightInd w:val="0"/>
      </w:pPr>
    </w:p>
    <w:p w14:paraId="40E7AEE1" w14:textId="77777777" w:rsidR="00297E9A" w:rsidRDefault="00297E9A" w:rsidP="008D2DD8">
      <w:pPr>
        <w:widowControl w:val="0"/>
        <w:autoSpaceDE w:val="0"/>
        <w:autoSpaceDN w:val="0"/>
        <w:adjustRightInd w:val="0"/>
        <w:ind w:left="720"/>
      </w:pPr>
      <w:r>
        <w:t xml:space="preserve">If the insurance company elects to replace your vehicle, the replacement must be a specific make and model comparable to your </w:t>
      </w:r>
      <w:proofErr w:type="spellStart"/>
      <w:r>
        <w:t>totalled</w:t>
      </w:r>
      <w:proofErr w:type="spellEnd"/>
      <w:r>
        <w:t xml:space="preserve"> vehicle, and it must be available in as good or better overall condition than your </w:t>
      </w:r>
      <w:proofErr w:type="spellStart"/>
      <w:r>
        <w:t>totalled</w:t>
      </w:r>
      <w:proofErr w:type="spellEnd"/>
      <w:r>
        <w:t xml:space="preserve"> vehicle. </w:t>
      </w:r>
    </w:p>
    <w:p w14:paraId="132CBBBE" w14:textId="77777777" w:rsidR="00113482" w:rsidRDefault="00113482" w:rsidP="001021E1">
      <w:pPr>
        <w:widowControl w:val="0"/>
        <w:autoSpaceDE w:val="0"/>
        <w:autoSpaceDN w:val="0"/>
        <w:adjustRightInd w:val="0"/>
      </w:pPr>
    </w:p>
    <w:p w14:paraId="362B1EDF" w14:textId="77777777" w:rsidR="00297E9A" w:rsidRDefault="00297E9A" w:rsidP="008D2DD8">
      <w:pPr>
        <w:widowControl w:val="0"/>
        <w:autoSpaceDE w:val="0"/>
        <w:autoSpaceDN w:val="0"/>
        <w:adjustRightInd w:val="0"/>
        <w:ind w:left="720"/>
      </w:pPr>
      <w:r>
        <w:t xml:space="preserve">Replacement vehicles must be purchased through licensed dealers. Vehicles that are no more than three years old must be warranted. </w:t>
      </w:r>
    </w:p>
    <w:p w14:paraId="2F4C295B" w14:textId="77777777" w:rsidR="00113482" w:rsidRDefault="00113482" w:rsidP="001021E1">
      <w:pPr>
        <w:widowControl w:val="0"/>
        <w:autoSpaceDE w:val="0"/>
        <w:autoSpaceDN w:val="0"/>
        <w:adjustRightInd w:val="0"/>
      </w:pPr>
    </w:p>
    <w:p w14:paraId="17DB4175" w14:textId="77777777" w:rsidR="00297E9A" w:rsidRDefault="00297E9A" w:rsidP="008D2DD8">
      <w:pPr>
        <w:widowControl w:val="0"/>
        <w:autoSpaceDE w:val="0"/>
        <w:autoSpaceDN w:val="0"/>
        <w:adjustRightInd w:val="0"/>
        <w:ind w:left="720"/>
      </w:pPr>
      <w:r>
        <w:t xml:space="preserve">If you reject a replacement vehicle, the insurance company must pay only the amount it would have otherwise paid for the replacement vehicle including applicable taxes, transfer and title fees.  The company must offer you the replacement vehicle and you must reject the offer. </w:t>
      </w:r>
    </w:p>
    <w:p w14:paraId="516ADE39" w14:textId="77777777" w:rsidR="0006614F" w:rsidRDefault="0006614F" w:rsidP="001021E1">
      <w:pPr>
        <w:widowControl w:val="0"/>
        <w:autoSpaceDE w:val="0"/>
        <w:autoSpaceDN w:val="0"/>
        <w:adjustRightInd w:val="0"/>
      </w:pPr>
    </w:p>
    <w:p w14:paraId="0BDC1DCE" w14:textId="77777777" w:rsidR="00297E9A" w:rsidRDefault="00297E9A" w:rsidP="008D2DD8">
      <w:pPr>
        <w:widowControl w:val="0"/>
        <w:autoSpaceDE w:val="0"/>
        <w:autoSpaceDN w:val="0"/>
        <w:adjustRightInd w:val="0"/>
        <w:ind w:left="720"/>
      </w:pPr>
      <w:r>
        <w:t xml:space="preserve">If you desire a replacement vehicle of similar value, this replacement method is also permitted. </w:t>
      </w:r>
    </w:p>
    <w:p w14:paraId="16702D4C" w14:textId="77777777" w:rsidR="00113482" w:rsidRDefault="00113482" w:rsidP="00297E9A">
      <w:pPr>
        <w:widowControl w:val="0"/>
        <w:autoSpaceDE w:val="0"/>
        <w:autoSpaceDN w:val="0"/>
        <w:adjustRightInd w:val="0"/>
      </w:pPr>
    </w:p>
    <w:p w14:paraId="68867EB2" w14:textId="77777777" w:rsidR="00297E9A" w:rsidRDefault="00297E9A" w:rsidP="00297E9A">
      <w:pPr>
        <w:widowControl w:val="0"/>
        <w:autoSpaceDE w:val="0"/>
        <w:autoSpaceDN w:val="0"/>
        <w:adjustRightInd w:val="0"/>
        <w:ind w:left="720" w:hanging="720"/>
      </w:pPr>
      <w:r>
        <w:t>5)</w:t>
      </w:r>
      <w:r>
        <w:tab/>
        <w:t xml:space="preserve">Cash Settlement </w:t>
      </w:r>
    </w:p>
    <w:p w14:paraId="0AB75473" w14:textId="77777777" w:rsidR="00113482" w:rsidRDefault="00113482" w:rsidP="00297E9A">
      <w:pPr>
        <w:widowControl w:val="0"/>
        <w:autoSpaceDE w:val="0"/>
        <w:autoSpaceDN w:val="0"/>
        <w:adjustRightInd w:val="0"/>
      </w:pPr>
    </w:p>
    <w:p w14:paraId="362F74D4" w14:textId="77777777" w:rsidR="00297E9A" w:rsidRDefault="00297E9A" w:rsidP="008D2DD8">
      <w:pPr>
        <w:widowControl w:val="0"/>
        <w:autoSpaceDE w:val="0"/>
        <w:autoSpaceDN w:val="0"/>
        <w:adjustRightInd w:val="0"/>
        <w:ind w:left="720"/>
      </w:pPr>
      <w:r>
        <w:t xml:space="preserve">If the insurance company elects to make a cash settlement for your </w:t>
      </w:r>
      <w:proofErr w:type="spellStart"/>
      <w:r>
        <w:t>totalled</w:t>
      </w:r>
      <w:proofErr w:type="spellEnd"/>
      <w:r>
        <w:t xml:space="preserve"> vehicle, they must first determine its retail value.  Companies normally use guide books or computerized data marketed by various sources. </w:t>
      </w:r>
    </w:p>
    <w:p w14:paraId="55A1B391" w14:textId="77777777" w:rsidR="00113482" w:rsidRDefault="00113482" w:rsidP="001021E1">
      <w:pPr>
        <w:widowControl w:val="0"/>
        <w:autoSpaceDE w:val="0"/>
        <w:autoSpaceDN w:val="0"/>
        <w:adjustRightInd w:val="0"/>
      </w:pPr>
    </w:p>
    <w:p w14:paraId="3772B79D" w14:textId="77777777" w:rsidR="00297E9A" w:rsidRDefault="00297E9A" w:rsidP="008D2DD8">
      <w:pPr>
        <w:widowControl w:val="0"/>
        <w:autoSpaceDE w:val="0"/>
        <w:autoSpaceDN w:val="0"/>
        <w:adjustRightInd w:val="0"/>
        <w:ind w:left="720"/>
      </w:pPr>
      <w:r>
        <w:t xml:space="preserve">If your vehicle is not listed in one of these sources, the company can use written dealer quotes.  Ordinarily, however, newspaper advertisements are not acceptable sources of market value. </w:t>
      </w:r>
    </w:p>
    <w:p w14:paraId="46FAD821" w14:textId="77777777" w:rsidR="00113482" w:rsidRDefault="00113482" w:rsidP="00297E9A">
      <w:pPr>
        <w:widowControl w:val="0"/>
        <w:autoSpaceDE w:val="0"/>
        <w:autoSpaceDN w:val="0"/>
        <w:adjustRightInd w:val="0"/>
      </w:pPr>
    </w:p>
    <w:p w14:paraId="20423884" w14:textId="77777777" w:rsidR="00297E9A" w:rsidRDefault="00297E9A" w:rsidP="00297E9A">
      <w:pPr>
        <w:widowControl w:val="0"/>
        <w:autoSpaceDE w:val="0"/>
        <w:autoSpaceDN w:val="0"/>
        <w:adjustRightInd w:val="0"/>
        <w:ind w:left="720" w:hanging="720"/>
      </w:pPr>
      <w:r>
        <w:lastRenderedPageBreak/>
        <w:t>6)</w:t>
      </w:r>
      <w:r>
        <w:tab/>
        <w:t xml:space="preserve">Payment of Sales Tax </w:t>
      </w:r>
    </w:p>
    <w:p w14:paraId="277EE138" w14:textId="77777777" w:rsidR="00113482" w:rsidRDefault="00113482" w:rsidP="00297E9A">
      <w:pPr>
        <w:widowControl w:val="0"/>
        <w:autoSpaceDE w:val="0"/>
        <w:autoSpaceDN w:val="0"/>
        <w:adjustRightInd w:val="0"/>
      </w:pPr>
    </w:p>
    <w:p w14:paraId="4992DCD6" w14:textId="77777777" w:rsidR="0006614F" w:rsidRDefault="00297E9A" w:rsidP="00D82D19">
      <w:pPr>
        <w:widowControl w:val="0"/>
        <w:autoSpaceDE w:val="0"/>
        <w:autoSpaceDN w:val="0"/>
        <w:adjustRightInd w:val="0"/>
        <w:ind w:left="720"/>
      </w:pPr>
      <w:r>
        <w:t>If within 30 days of a cash settlement, you can prove that you have purchased another vehicle, the company must pay the applicable sales tax, transfer and title fees in an amount equivalent to the value of the total loss vehicle.  If you purchase a vehicle with a market value less than the amount previously settled upon, the company must pay you only the amount of sales tax that you actually incurred and include transfer and title fees.</w:t>
      </w:r>
    </w:p>
    <w:p w14:paraId="222EE020" w14:textId="77777777" w:rsidR="0006614F" w:rsidRDefault="0006614F" w:rsidP="001021E1">
      <w:pPr>
        <w:widowControl w:val="0"/>
        <w:autoSpaceDE w:val="0"/>
        <w:autoSpaceDN w:val="0"/>
        <w:adjustRightInd w:val="0"/>
      </w:pPr>
    </w:p>
    <w:p w14:paraId="7B58F20E" w14:textId="77777777" w:rsidR="00297E9A" w:rsidRDefault="00297E9A" w:rsidP="00D82D19">
      <w:pPr>
        <w:widowControl w:val="0"/>
        <w:autoSpaceDE w:val="0"/>
        <w:autoSpaceDN w:val="0"/>
        <w:adjustRightInd w:val="0"/>
        <w:ind w:left="720"/>
      </w:pPr>
      <w:r>
        <w:t xml:space="preserve">Your insurance company must give you written notice of this procedure. </w:t>
      </w:r>
    </w:p>
    <w:p w14:paraId="1E4AF966" w14:textId="77777777" w:rsidR="00113482" w:rsidRDefault="00113482" w:rsidP="00297E9A">
      <w:pPr>
        <w:widowControl w:val="0"/>
        <w:autoSpaceDE w:val="0"/>
        <w:autoSpaceDN w:val="0"/>
        <w:adjustRightInd w:val="0"/>
      </w:pPr>
    </w:p>
    <w:p w14:paraId="3D4E90B3" w14:textId="77777777" w:rsidR="00297E9A" w:rsidRDefault="00297E9A" w:rsidP="00297E9A">
      <w:pPr>
        <w:widowControl w:val="0"/>
        <w:autoSpaceDE w:val="0"/>
        <w:autoSpaceDN w:val="0"/>
        <w:adjustRightInd w:val="0"/>
        <w:ind w:left="720" w:hanging="720"/>
      </w:pPr>
      <w:r>
        <w:t>7)</w:t>
      </w:r>
      <w:r>
        <w:tab/>
        <w:t xml:space="preserve">Betterment Deductions </w:t>
      </w:r>
    </w:p>
    <w:p w14:paraId="0A120A48" w14:textId="77777777" w:rsidR="00113482" w:rsidRDefault="00113482" w:rsidP="00297E9A">
      <w:pPr>
        <w:widowControl w:val="0"/>
        <w:autoSpaceDE w:val="0"/>
        <w:autoSpaceDN w:val="0"/>
        <w:adjustRightInd w:val="0"/>
      </w:pPr>
    </w:p>
    <w:p w14:paraId="71212B2B" w14:textId="77777777" w:rsidR="00297E9A" w:rsidRDefault="00297E9A" w:rsidP="008D2DD8">
      <w:pPr>
        <w:widowControl w:val="0"/>
        <w:autoSpaceDE w:val="0"/>
        <w:autoSpaceDN w:val="0"/>
        <w:adjustRightInd w:val="0"/>
        <w:ind w:left="720"/>
      </w:pPr>
      <w:r>
        <w:t xml:space="preserve">The insurance company is allowed to make deductions from the retail value if your automobile has old, unrepaired collision damages.  There is no limit to the amount of the deduction. </w:t>
      </w:r>
    </w:p>
    <w:p w14:paraId="2082079C" w14:textId="77777777" w:rsidR="0006614F" w:rsidRDefault="0006614F" w:rsidP="008D2DD8">
      <w:pPr>
        <w:widowControl w:val="0"/>
        <w:autoSpaceDE w:val="0"/>
        <w:autoSpaceDN w:val="0"/>
        <w:adjustRightInd w:val="0"/>
        <w:ind w:left="720"/>
      </w:pPr>
    </w:p>
    <w:p w14:paraId="376AB03B" w14:textId="77777777" w:rsidR="00297E9A" w:rsidRDefault="00297E9A" w:rsidP="008D2DD8">
      <w:pPr>
        <w:widowControl w:val="0"/>
        <w:autoSpaceDE w:val="0"/>
        <w:autoSpaceDN w:val="0"/>
        <w:adjustRightInd w:val="0"/>
        <w:ind w:left="720"/>
      </w:pPr>
      <w:r>
        <w:t xml:space="preserve">The insurance company can also make deductions for wear and tear, missing parts and rust, but the maximum deduction may not exceed $500.00. </w:t>
      </w:r>
    </w:p>
    <w:p w14:paraId="12F7A8FE" w14:textId="77777777" w:rsidR="0006614F" w:rsidRDefault="0006614F" w:rsidP="008D2DD8">
      <w:pPr>
        <w:widowControl w:val="0"/>
        <w:autoSpaceDE w:val="0"/>
        <w:autoSpaceDN w:val="0"/>
        <w:adjustRightInd w:val="0"/>
        <w:ind w:left="720"/>
      </w:pPr>
    </w:p>
    <w:p w14:paraId="421ADEC8" w14:textId="77777777" w:rsidR="00297E9A" w:rsidRDefault="00297E9A" w:rsidP="008D2DD8">
      <w:pPr>
        <w:widowControl w:val="0"/>
        <w:autoSpaceDE w:val="0"/>
        <w:autoSpaceDN w:val="0"/>
        <w:adjustRightInd w:val="0"/>
        <w:ind w:left="720"/>
      </w:pPr>
      <w:r>
        <w:t xml:space="preserve">All deductions must be itemized and specified as to dollar amount. </w:t>
      </w:r>
    </w:p>
    <w:p w14:paraId="1BE17593" w14:textId="77777777" w:rsidR="00113482" w:rsidRDefault="00113482" w:rsidP="008D2DD8">
      <w:pPr>
        <w:widowControl w:val="0"/>
        <w:autoSpaceDE w:val="0"/>
        <w:autoSpaceDN w:val="0"/>
        <w:adjustRightInd w:val="0"/>
      </w:pPr>
    </w:p>
    <w:p w14:paraId="336856DA" w14:textId="77777777" w:rsidR="00297E9A" w:rsidRDefault="00297E9A" w:rsidP="00297E9A">
      <w:pPr>
        <w:widowControl w:val="0"/>
        <w:autoSpaceDE w:val="0"/>
        <w:autoSpaceDN w:val="0"/>
        <w:adjustRightInd w:val="0"/>
        <w:ind w:left="720" w:hanging="720"/>
      </w:pPr>
      <w:r>
        <w:t>8)</w:t>
      </w:r>
      <w:r>
        <w:tab/>
        <w:t xml:space="preserve">Retaining Your </w:t>
      </w:r>
      <w:proofErr w:type="spellStart"/>
      <w:r>
        <w:t>Totalled</w:t>
      </w:r>
      <w:proofErr w:type="spellEnd"/>
      <w:r>
        <w:t xml:space="preserve"> Vehicle </w:t>
      </w:r>
    </w:p>
    <w:p w14:paraId="44D8C9DA" w14:textId="77777777" w:rsidR="00113482" w:rsidRDefault="00113482" w:rsidP="00297E9A">
      <w:pPr>
        <w:widowControl w:val="0"/>
        <w:autoSpaceDE w:val="0"/>
        <w:autoSpaceDN w:val="0"/>
        <w:adjustRightInd w:val="0"/>
      </w:pPr>
    </w:p>
    <w:p w14:paraId="4BC4962C" w14:textId="77777777" w:rsidR="00297E9A" w:rsidRDefault="00297E9A" w:rsidP="00D82D19">
      <w:pPr>
        <w:widowControl w:val="0"/>
        <w:autoSpaceDE w:val="0"/>
        <w:autoSpaceDN w:val="0"/>
        <w:adjustRightInd w:val="0"/>
        <w:ind w:left="720"/>
      </w:pPr>
      <w:r>
        <w:t xml:space="preserve">In an effort to minimize automobile "chop shop" crime, the Illinois Vehicle Code does not permit you the right to retain the salvage once your automobile has been deemed a total loss by your insurance company.  The insurance company must take possession of the vehicle, if the vehicle is eight model years or newer. </w:t>
      </w:r>
    </w:p>
    <w:p w14:paraId="4FC1F7FD" w14:textId="77777777" w:rsidR="00113482" w:rsidRDefault="00113482" w:rsidP="00297E9A">
      <w:pPr>
        <w:widowControl w:val="0"/>
        <w:autoSpaceDE w:val="0"/>
        <w:autoSpaceDN w:val="0"/>
        <w:adjustRightInd w:val="0"/>
      </w:pPr>
    </w:p>
    <w:p w14:paraId="5F53953A" w14:textId="77777777" w:rsidR="00297E9A" w:rsidRDefault="00297E9A" w:rsidP="00297E9A">
      <w:pPr>
        <w:widowControl w:val="0"/>
        <w:autoSpaceDE w:val="0"/>
        <w:autoSpaceDN w:val="0"/>
        <w:adjustRightInd w:val="0"/>
        <w:ind w:left="720" w:hanging="720"/>
      </w:pPr>
      <w:r>
        <w:t>9)</w:t>
      </w:r>
      <w:r>
        <w:tab/>
        <w:t xml:space="preserve">Right of Recourse </w:t>
      </w:r>
    </w:p>
    <w:p w14:paraId="2490B6A0" w14:textId="77777777" w:rsidR="00113482" w:rsidRDefault="00113482" w:rsidP="00297E9A">
      <w:pPr>
        <w:widowControl w:val="0"/>
        <w:autoSpaceDE w:val="0"/>
        <w:autoSpaceDN w:val="0"/>
        <w:adjustRightInd w:val="0"/>
      </w:pPr>
    </w:p>
    <w:p w14:paraId="5EBAE8D2" w14:textId="77777777" w:rsidR="00297E9A" w:rsidRDefault="00297E9A" w:rsidP="00D82D19">
      <w:pPr>
        <w:widowControl w:val="0"/>
        <w:autoSpaceDE w:val="0"/>
        <w:autoSpaceDN w:val="0"/>
        <w:adjustRightInd w:val="0"/>
        <w:ind w:left="720"/>
      </w:pPr>
      <w:r>
        <w:t xml:space="preserve">If you cannot locate a replacement vehicle within 30 days of receiving a cash settlement, you may have some additional rights under your insurance contract. </w:t>
      </w:r>
    </w:p>
    <w:p w14:paraId="4382B22E" w14:textId="77777777" w:rsidR="0006614F" w:rsidRDefault="0006614F" w:rsidP="001021E1">
      <w:pPr>
        <w:widowControl w:val="0"/>
        <w:autoSpaceDE w:val="0"/>
        <w:autoSpaceDN w:val="0"/>
        <w:adjustRightInd w:val="0"/>
      </w:pPr>
    </w:p>
    <w:p w14:paraId="07FA6C26" w14:textId="77777777" w:rsidR="00297E9A" w:rsidRDefault="00297E9A" w:rsidP="00D82D19">
      <w:pPr>
        <w:widowControl w:val="0"/>
        <w:autoSpaceDE w:val="0"/>
        <w:autoSpaceDN w:val="0"/>
        <w:adjustRightInd w:val="0"/>
        <w:ind w:left="720"/>
      </w:pPr>
      <w:r>
        <w:t xml:space="preserve">If you cannot purchase a substantially similar vehicle for the market value determined by the company, but you have located a substantially similar vehicle that costs more, the following </w:t>
      </w:r>
      <w:r w:rsidR="0006614F">
        <w:t>procedures</w:t>
      </w:r>
      <w:r>
        <w:t xml:space="preserve"> shall apply. </w:t>
      </w:r>
    </w:p>
    <w:p w14:paraId="2D13B4B0" w14:textId="77777777" w:rsidR="00113482" w:rsidRDefault="00113482" w:rsidP="001021E1">
      <w:pPr>
        <w:widowControl w:val="0"/>
        <w:autoSpaceDE w:val="0"/>
        <w:autoSpaceDN w:val="0"/>
        <w:adjustRightInd w:val="0"/>
      </w:pPr>
    </w:p>
    <w:p w14:paraId="68079755" w14:textId="77777777" w:rsidR="00297E9A" w:rsidRDefault="00297E9A" w:rsidP="00297E9A">
      <w:pPr>
        <w:widowControl w:val="0"/>
        <w:autoSpaceDE w:val="0"/>
        <w:autoSpaceDN w:val="0"/>
        <w:adjustRightInd w:val="0"/>
        <w:ind w:left="1440" w:hanging="720"/>
      </w:pPr>
      <w:r>
        <w:t>1)</w:t>
      </w:r>
      <w:r>
        <w:tab/>
        <w:t xml:space="preserve">The company shall either pay </w:t>
      </w:r>
      <w:r w:rsidR="006333E6">
        <w:t>you</w:t>
      </w:r>
      <w:r>
        <w:t xml:space="preserve"> the difference between the original settlement and the amount of the substantially similar vehicle which you have located or attempt to purchase this vehicle for you; or </w:t>
      </w:r>
    </w:p>
    <w:p w14:paraId="06457817" w14:textId="77777777" w:rsidR="00113482" w:rsidRDefault="00113482" w:rsidP="001021E1">
      <w:pPr>
        <w:widowControl w:val="0"/>
        <w:autoSpaceDE w:val="0"/>
        <w:autoSpaceDN w:val="0"/>
        <w:adjustRightInd w:val="0"/>
      </w:pPr>
    </w:p>
    <w:p w14:paraId="321CC686" w14:textId="77777777" w:rsidR="00297E9A" w:rsidRDefault="00297E9A" w:rsidP="00297E9A">
      <w:pPr>
        <w:widowControl w:val="0"/>
        <w:autoSpaceDE w:val="0"/>
        <w:autoSpaceDN w:val="0"/>
        <w:adjustRightInd w:val="0"/>
        <w:ind w:left="1440" w:hanging="720"/>
      </w:pPr>
      <w:r>
        <w:t>2)</w:t>
      </w:r>
      <w:r>
        <w:tab/>
        <w:t xml:space="preserve">The company shall locate a comparable vehicle for you at the market value determined by the company at the time of settlement; or </w:t>
      </w:r>
    </w:p>
    <w:p w14:paraId="14F8D70D" w14:textId="77777777" w:rsidR="00113482" w:rsidRDefault="00113482" w:rsidP="001021E1">
      <w:pPr>
        <w:widowControl w:val="0"/>
        <w:autoSpaceDE w:val="0"/>
        <w:autoSpaceDN w:val="0"/>
        <w:adjustRightInd w:val="0"/>
      </w:pPr>
    </w:p>
    <w:p w14:paraId="295ED56E" w14:textId="77777777" w:rsidR="00297E9A" w:rsidRDefault="00297E9A" w:rsidP="00297E9A">
      <w:pPr>
        <w:widowControl w:val="0"/>
        <w:autoSpaceDE w:val="0"/>
        <w:autoSpaceDN w:val="0"/>
        <w:adjustRightInd w:val="0"/>
        <w:ind w:left="1440" w:hanging="720"/>
      </w:pPr>
      <w:r>
        <w:t>3)</w:t>
      </w:r>
      <w:r>
        <w:tab/>
        <w:t xml:space="preserve">The company shall conclude the loss settlement as provided under the appraisal section of the insurance policy. </w:t>
      </w:r>
    </w:p>
    <w:p w14:paraId="362EB048" w14:textId="77777777" w:rsidR="00113482" w:rsidRDefault="00113482" w:rsidP="00297E9A">
      <w:pPr>
        <w:widowControl w:val="0"/>
        <w:autoSpaceDE w:val="0"/>
        <w:autoSpaceDN w:val="0"/>
        <w:adjustRightInd w:val="0"/>
      </w:pPr>
    </w:p>
    <w:p w14:paraId="382D9366" w14:textId="77777777" w:rsidR="00297E9A" w:rsidRDefault="00297E9A" w:rsidP="00D82D19">
      <w:pPr>
        <w:widowControl w:val="0"/>
        <w:autoSpaceDE w:val="0"/>
        <w:autoSpaceDN w:val="0"/>
        <w:adjustRightInd w:val="0"/>
        <w:ind w:left="720"/>
      </w:pPr>
      <w:r>
        <w:t xml:space="preserve">Your insurance company must give you written notice of this procedure once your vehicle has been determined a total loss. </w:t>
      </w:r>
    </w:p>
    <w:p w14:paraId="477C7058" w14:textId="77777777" w:rsidR="0006614F" w:rsidRDefault="0006614F" w:rsidP="001021E1">
      <w:pPr>
        <w:widowControl w:val="0"/>
        <w:autoSpaceDE w:val="0"/>
        <w:autoSpaceDN w:val="0"/>
        <w:adjustRightInd w:val="0"/>
      </w:pPr>
    </w:p>
    <w:p w14:paraId="0BEEB3F8" w14:textId="77777777" w:rsidR="00297E9A" w:rsidRDefault="00297E9A" w:rsidP="00D82D19">
      <w:pPr>
        <w:widowControl w:val="0"/>
        <w:autoSpaceDE w:val="0"/>
        <w:autoSpaceDN w:val="0"/>
        <w:adjustRightInd w:val="0"/>
        <w:ind w:left="720"/>
      </w:pPr>
      <w:r>
        <w:t xml:space="preserve">This chart should assist you in determining the retail value of your automobile. </w:t>
      </w:r>
    </w:p>
    <w:p w14:paraId="5F7AD5F5" w14:textId="77777777" w:rsidR="00297E9A" w:rsidRDefault="00297E9A" w:rsidP="001021E1">
      <w:pPr>
        <w:widowControl w:val="0"/>
        <w:autoSpaceDE w:val="0"/>
        <w:autoSpaceDN w:val="0"/>
        <w:adjustRightInd w:val="0"/>
      </w:pPr>
    </w:p>
    <w:p w14:paraId="066EFFEF" w14:textId="77777777" w:rsidR="00297E9A" w:rsidRDefault="00297E9A" w:rsidP="001021E1">
      <w:pPr>
        <w:widowControl w:val="0"/>
        <w:autoSpaceDE w:val="0"/>
        <w:autoSpaceDN w:val="0"/>
        <w:adjustRightInd w:val="0"/>
      </w:pPr>
    </w:p>
    <w:tbl>
      <w:tblPr>
        <w:tblW w:w="0" w:type="auto"/>
        <w:tblInd w:w="684" w:type="dxa"/>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3192"/>
        <w:gridCol w:w="2964"/>
      </w:tblGrid>
      <w:tr w:rsidR="00D82D19" w14:paraId="045B9B05" w14:textId="77777777" w:rsidTr="000743FC">
        <w:trPr>
          <w:trHeight w:val="270"/>
        </w:trPr>
        <w:tc>
          <w:tcPr>
            <w:tcW w:w="3192" w:type="dxa"/>
            <w:tcBorders>
              <w:top w:val="nil"/>
              <w:left w:val="nil"/>
              <w:bottom w:val="nil"/>
              <w:right w:val="nil"/>
            </w:tcBorders>
          </w:tcPr>
          <w:p w14:paraId="6B5D24D3" w14:textId="77777777" w:rsidR="00D82D19" w:rsidRDefault="00D82D19" w:rsidP="00300C02">
            <w:pPr>
              <w:widowControl w:val="0"/>
              <w:autoSpaceDE w:val="0"/>
              <w:autoSpaceDN w:val="0"/>
              <w:adjustRightInd w:val="0"/>
            </w:pPr>
          </w:p>
        </w:tc>
        <w:tc>
          <w:tcPr>
            <w:tcW w:w="2964" w:type="dxa"/>
            <w:tcBorders>
              <w:top w:val="nil"/>
              <w:left w:val="nil"/>
              <w:bottom w:val="nil"/>
              <w:right w:val="nil"/>
            </w:tcBorders>
          </w:tcPr>
          <w:p w14:paraId="6F5AAAE9" w14:textId="77777777" w:rsidR="00D82D19" w:rsidRDefault="00D82D19" w:rsidP="000743FC">
            <w:pPr>
              <w:widowControl w:val="0"/>
              <w:autoSpaceDE w:val="0"/>
              <w:autoSpaceDN w:val="0"/>
              <w:adjustRightInd w:val="0"/>
              <w:ind w:left="-546"/>
              <w:jc w:val="center"/>
            </w:pPr>
            <w:r>
              <w:t>Value</w:t>
            </w:r>
          </w:p>
        </w:tc>
      </w:tr>
      <w:tr w:rsidR="000743FC" w14:paraId="0B2FFD79" w14:textId="77777777" w:rsidTr="000743FC">
        <w:trPr>
          <w:trHeight w:val="270"/>
        </w:trPr>
        <w:tc>
          <w:tcPr>
            <w:tcW w:w="3192" w:type="dxa"/>
            <w:tcBorders>
              <w:top w:val="nil"/>
              <w:left w:val="nil"/>
              <w:bottom w:val="nil"/>
              <w:right w:val="nil"/>
            </w:tcBorders>
          </w:tcPr>
          <w:p w14:paraId="4956B15C" w14:textId="77777777" w:rsidR="000743FC" w:rsidRDefault="000743FC" w:rsidP="00300C02">
            <w:pPr>
              <w:widowControl w:val="0"/>
              <w:autoSpaceDE w:val="0"/>
              <w:autoSpaceDN w:val="0"/>
              <w:adjustRightInd w:val="0"/>
            </w:pPr>
          </w:p>
        </w:tc>
        <w:tc>
          <w:tcPr>
            <w:tcW w:w="2964" w:type="dxa"/>
            <w:tcBorders>
              <w:top w:val="nil"/>
              <w:left w:val="nil"/>
              <w:bottom w:val="nil"/>
              <w:right w:val="nil"/>
            </w:tcBorders>
          </w:tcPr>
          <w:p w14:paraId="1DDEE626" w14:textId="77777777" w:rsidR="000743FC" w:rsidRDefault="000743FC" w:rsidP="000743FC">
            <w:pPr>
              <w:widowControl w:val="0"/>
              <w:autoSpaceDE w:val="0"/>
              <w:autoSpaceDN w:val="0"/>
              <w:adjustRightInd w:val="0"/>
              <w:ind w:left="-546"/>
              <w:jc w:val="center"/>
            </w:pPr>
          </w:p>
        </w:tc>
      </w:tr>
      <w:tr w:rsidR="00297E9A" w14:paraId="290FD796" w14:textId="77777777">
        <w:tc>
          <w:tcPr>
            <w:tcW w:w="3192" w:type="dxa"/>
            <w:tcBorders>
              <w:top w:val="nil"/>
              <w:left w:val="nil"/>
              <w:bottom w:val="nil"/>
              <w:right w:val="nil"/>
            </w:tcBorders>
          </w:tcPr>
          <w:p w14:paraId="4B1BD13D" w14:textId="77777777" w:rsidR="00297E9A" w:rsidRDefault="00297E9A" w:rsidP="00300C02">
            <w:pPr>
              <w:widowControl w:val="0"/>
              <w:autoSpaceDE w:val="0"/>
              <w:autoSpaceDN w:val="0"/>
              <w:adjustRightInd w:val="0"/>
            </w:pPr>
            <w:r>
              <w:t>Make of Automobile</w:t>
            </w:r>
          </w:p>
        </w:tc>
        <w:tc>
          <w:tcPr>
            <w:tcW w:w="2964" w:type="dxa"/>
            <w:tcBorders>
              <w:top w:val="nil"/>
              <w:left w:val="nil"/>
              <w:bottom w:val="nil"/>
              <w:right w:val="nil"/>
            </w:tcBorders>
          </w:tcPr>
          <w:p w14:paraId="0536F98A" w14:textId="77777777" w:rsidR="00297E9A" w:rsidRDefault="00297E9A" w:rsidP="00300C02">
            <w:pPr>
              <w:widowControl w:val="0"/>
              <w:autoSpaceDE w:val="0"/>
              <w:autoSpaceDN w:val="0"/>
              <w:adjustRightInd w:val="0"/>
            </w:pPr>
          </w:p>
        </w:tc>
      </w:tr>
      <w:tr w:rsidR="00297E9A" w14:paraId="609A5F48" w14:textId="77777777">
        <w:tc>
          <w:tcPr>
            <w:tcW w:w="3192" w:type="dxa"/>
            <w:tcBorders>
              <w:top w:val="nil"/>
              <w:left w:val="nil"/>
              <w:bottom w:val="nil"/>
              <w:right w:val="nil"/>
            </w:tcBorders>
          </w:tcPr>
          <w:p w14:paraId="5FCE4EA9" w14:textId="77777777" w:rsidR="00297E9A" w:rsidRDefault="00297E9A" w:rsidP="00300C02">
            <w:pPr>
              <w:widowControl w:val="0"/>
              <w:autoSpaceDE w:val="0"/>
              <w:autoSpaceDN w:val="0"/>
              <w:adjustRightInd w:val="0"/>
            </w:pPr>
            <w:r>
              <w:t>Model</w:t>
            </w:r>
          </w:p>
        </w:tc>
        <w:tc>
          <w:tcPr>
            <w:tcW w:w="2964" w:type="dxa"/>
            <w:tcBorders>
              <w:top w:val="nil"/>
              <w:left w:val="nil"/>
              <w:bottom w:val="nil"/>
              <w:right w:val="nil"/>
            </w:tcBorders>
          </w:tcPr>
          <w:p w14:paraId="08AC99F1" w14:textId="77777777" w:rsidR="00297E9A" w:rsidRDefault="00297E9A" w:rsidP="00300C02">
            <w:pPr>
              <w:widowControl w:val="0"/>
              <w:autoSpaceDE w:val="0"/>
              <w:autoSpaceDN w:val="0"/>
              <w:adjustRightInd w:val="0"/>
            </w:pPr>
          </w:p>
        </w:tc>
      </w:tr>
      <w:tr w:rsidR="00297E9A" w14:paraId="1BD77F7E" w14:textId="77777777">
        <w:tc>
          <w:tcPr>
            <w:tcW w:w="3192" w:type="dxa"/>
            <w:tcBorders>
              <w:top w:val="nil"/>
              <w:left w:val="nil"/>
              <w:bottom w:val="nil"/>
              <w:right w:val="nil"/>
            </w:tcBorders>
          </w:tcPr>
          <w:p w14:paraId="1D4637DB" w14:textId="77777777" w:rsidR="00297E9A" w:rsidRDefault="00297E9A" w:rsidP="00300C02">
            <w:pPr>
              <w:widowControl w:val="0"/>
              <w:autoSpaceDE w:val="0"/>
              <w:autoSpaceDN w:val="0"/>
              <w:adjustRightInd w:val="0"/>
            </w:pPr>
            <w:r>
              <w:t>Engine Size</w:t>
            </w:r>
          </w:p>
        </w:tc>
        <w:tc>
          <w:tcPr>
            <w:tcW w:w="2964" w:type="dxa"/>
            <w:tcBorders>
              <w:top w:val="nil"/>
              <w:left w:val="nil"/>
              <w:bottom w:val="nil"/>
              <w:right w:val="nil"/>
            </w:tcBorders>
          </w:tcPr>
          <w:p w14:paraId="29D99936" w14:textId="77777777" w:rsidR="00297E9A" w:rsidRDefault="00297E9A" w:rsidP="00300C02">
            <w:pPr>
              <w:widowControl w:val="0"/>
              <w:autoSpaceDE w:val="0"/>
              <w:autoSpaceDN w:val="0"/>
              <w:adjustRightInd w:val="0"/>
            </w:pPr>
          </w:p>
        </w:tc>
      </w:tr>
      <w:tr w:rsidR="00D82D19" w14:paraId="5E242107" w14:textId="77777777">
        <w:trPr>
          <w:trHeight w:val="570"/>
        </w:trPr>
        <w:tc>
          <w:tcPr>
            <w:tcW w:w="3192" w:type="dxa"/>
            <w:tcBorders>
              <w:top w:val="nil"/>
              <w:left w:val="nil"/>
              <w:right w:val="nil"/>
            </w:tcBorders>
          </w:tcPr>
          <w:p w14:paraId="3542B434" w14:textId="77777777" w:rsidR="00D82D19" w:rsidRDefault="00D82D19" w:rsidP="00300C02">
            <w:pPr>
              <w:widowControl w:val="0"/>
              <w:autoSpaceDE w:val="0"/>
              <w:autoSpaceDN w:val="0"/>
              <w:adjustRightInd w:val="0"/>
              <w:ind w:left="261" w:hanging="252"/>
            </w:pPr>
            <w:r>
              <w:t>Type Transmission (Auto/Standard)</w:t>
            </w:r>
          </w:p>
        </w:tc>
        <w:tc>
          <w:tcPr>
            <w:tcW w:w="2964" w:type="dxa"/>
            <w:tcBorders>
              <w:top w:val="nil"/>
              <w:left w:val="nil"/>
              <w:right w:val="nil"/>
            </w:tcBorders>
          </w:tcPr>
          <w:p w14:paraId="5B0807E7" w14:textId="77777777" w:rsidR="00D82D19" w:rsidRDefault="00D82D19" w:rsidP="00300C02">
            <w:pPr>
              <w:widowControl w:val="0"/>
              <w:autoSpaceDE w:val="0"/>
              <w:autoSpaceDN w:val="0"/>
              <w:adjustRightInd w:val="0"/>
            </w:pPr>
          </w:p>
        </w:tc>
      </w:tr>
      <w:tr w:rsidR="00297E9A" w14:paraId="615D6B4E" w14:textId="77777777">
        <w:tc>
          <w:tcPr>
            <w:tcW w:w="3192" w:type="dxa"/>
            <w:tcBorders>
              <w:top w:val="nil"/>
              <w:left w:val="nil"/>
              <w:bottom w:val="nil"/>
              <w:right w:val="nil"/>
            </w:tcBorders>
          </w:tcPr>
          <w:p w14:paraId="2B13E9E7" w14:textId="77777777" w:rsidR="00297E9A" w:rsidRDefault="00297E9A" w:rsidP="00300C02">
            <w:pPr>
              <w:widowControl w:val="0"/>
              <w:autoSpaceDE w:val="0"/>
              <w:autoSpaceDN w:val="0"/>
              <w:adjustRightInd w:val="0"/>
            </w:pPr>
            <w:r>
              <w:t>Power Steering</w:t>
            </w:r>
          </w:p>
        </w:tc>
        <w:tc>
          <w:tcPr>
            <w:tcW w:w="2964" w:type="dxa"/>
            <w:tcBorders>
              <w:top w:val="nil"/>
              <w:left w:val="nil"/>
              <w:bottom w:val="nil"/>
              <w:right w:val="nil"/>
            </w:tcBorders>
          </w:tcPr>
          <w:p w14:paraId="36010D06" w14:textId="77777777" w:rsidR="00297E9A" w:rsidRDefault="00297E9A" w:rsidP="00300C02">
            <w:pPr>
              <w:widowControl w:val="0"/>
              <w:autoSpaceDE w:val="0"/>
              <w:autoSpaceDN w:val="0"/>
              <w:adjustRightInd w:val="0"/>
            </w:pPr>
          </w:p>
        </w:tc>
      </w:tr>
      <w:tr w:rsidR="00297E9A" w14:paraId="631E2B97" w14:textId="77777777">
        <w:tc>
          <w:tcPr>
            <w:tcW w:w="3192" w:type="dxa"/>
            <w:tcBorders>
              <w:top w:val="nil"/>
              <w:left w:val="nil"/>
              <w:bottom w:val="nil"/>
              <w:right w:val="nil"/>
            </w:tcBorders>
          </w:tcPr>
          <w:p w14:paraId="57EA7E27" w14:textId="77777777" w:rsidR="00297E9A" w:rsidRDefault="00297E9A" w:rsidP="00300C02">
            <w:pPr>
              <w:widowControl w:val="0"/>
              <w:autoSpaceDE w:val="0"/>
              <w:autoSpaceDN w:val="0"/>
              <w:adjustRightInd w:val="0"/>
            </w:pPr>
            <w:r>
              <w:t>Power Brakes</w:t>
            </w:r>
          </w:p>
        </w:tc>
        <w:tc>
          <w:tcPr>
            <w:tcW w:w="2964" w:type="dxa"/>
            <w:tcBorders>
              <w:top w:val="nil"/>
              <w:left w:val="nil"/>
              <w:bottom w:val="nil"/>
              <w:right w:val="nil"/>
            </w:tcBorders>
          </w:tcPr>
          <w:p w14:paraId="59F690CF" w14:textId="77777777" w:rsidR="00297E9A" w:rsidRDefault="00297E9A" w:rsidP="00300C02">
            <w:pPr>
              <w:widowControl w:val="0"/>
              <w:autoSpaceDE w:val="0"/>
              <w:autoSpaceDN w:val="0"/>
              <w:adjustRightInd w:val="0"/>
            </w:pPr>
          </w:p>
        </w:tc>
      </w:tr>
      <w:tr w:rsidR="00297E9A" w14:paraId="000B8D79" w14:textId="77777777">
        <w:tc>
          <w:tcPr>
            <w:tcW w:w="3192" w:type="dxa"/>
            <w:tcBorders>
              <w:top w:val="nil"/>
              <w:left w:val="nil"/>
              <w:bottom w:val="nil"/>
              <w:right w:val="nil"/>
            </w:tcBorders>
          </w:tcPr>
          <w:p w14:paraId="177B2A42" w14:textId="77777777" w:rsidR="00297E9A" w:rsidRDefault="00297E9A" w:rsidP="00300C02">
            <w:pPr>
              <w:widowControl w:val="0"/>
              <w:autoSpaceDE w:val="0"/>
              <w:autoSpaceDN w:val="0"/>
              <w:adjustRightInd w:val="0"/>
            </w:pPr>
            <w:r>
              <w:t>Power Windows</w:t>
            </w:r>
          </w:p>
        </w:tc>
        <w:tc>
          <w:tcPr>
            <w:tcW w:w="2964" w:type="dxa"/>
            <w:tcBorders>
              <w:top w:val="nil"/>
              <w:left w:val="nil"/>
              <w:bottom w:val="nil"/>
              <w:right w:val="nil"/>
            </w:tcBorders>
          </w:tcPr>
          <w:p w14:paraId="6B10D6C1" w14:textId="77777777" w:rsidR="00297E9A" w:rsidRDefault="00297E9A" w:rsidP="00300C02">
            <w:pPr>
              <w:widowControl w:val="0"/>
              <w:autoSpaceDE w:val="0"/>
              <w:autoSpaceDN w:val="0"/>
              <w:adjustRightInd w:val="0"/>
            </w:pPr>
          </w:p>
        </w:tc>
      </w:tr>
      <w:tr w:rsidR="00297E9A" w14:paraId="07021A8A" w14:textId="77777777">
        <w:tc>
          <w:tcPr>
            <w:tcW w:w="3192" w:type="dxa"/>
            <w:tcBorders>
              <w:top w:val="nil"/>
              <w:left w:val="nil"/>
              <w:bottom w:val="nil"/>
              <w:right w:val="nil"/>
            </w:tcBorders>
          </w:tcPr>
          <w:p w14:paraId="563F0909" w14:textId="77777777" w:rsidR="00297E9A" w:rsidRDefault="00297E9A" w:rsidP="00300C02">
            <w:pPr>
              <w:widowControl w:val="0"/>
              <w:autoSpaceDE w:val="0"/>
              <w:autoSpaceDN w:val="0"/>
              <w:adjustRightInd w:val="0"/>
            </w:pPr>
            <w:r>
              <w:t>Air Conditioner</w:t>
            </w:r>
          </w:p>
        </w:tc>
        <w:tc>
          <w:tcPr>
            <w:tcW w:w="2964" w:type="dxa"/>
            <w:tcBorders>
              <w:top w:val="nil"/>
              <w:left w:val="nil"/>
              <w:bottom w:val="nil"/>
              <w:right w:val="nil"/>
            </w:tcBorders>
          </w:tcPr>
          <w:p w14:paraId="4B4A934F" w14:textId="77777777" w:rsidR="00297E9A" w:rsidRDefault="00297E9A" w:rsidP="00300C02">
            <w:pPr>
              <w:widowControl w:val="0"/>
              <w:autoSpaceDE w:val="0"/>
              <w:autoSpaceDN w:val="0"/>
              <w:adjustRightInd w:val="0"/>
            </w:pPr>
          </w:p>
        </w:tc>
      </w:tr>
      <w:tr w:rsidR="00297E9A" w14:paraId="7E46097A" w14:textId="77777777">
        <w:tc>
          <w:tcPr>
            <w:tcW w:w="3192" w:type="dxa"/>
            <w:tcBorders>
              <w:top w:val="nil"/>
              <w:left w:val="nil"/>
              <w:bottom w:val="nil"/>
              <w:right w:val="nil"/>
            </w:tcBorders>
          </w:tcPr>
          <w:p w14:paraId="76C0D5A1" w14:textId="77777777" w:rsidR="00297E9A" w:rsidRDefault="00297E9A" w:rsidP="00300C02">
            <w:pPr>
              <w:widowControl w:val="0"/>
              <w:autoSpaceDE w:val="0"/>
              <w:autoSpaceDN w:val="0"/>
              <w:adjustRightInd w:val="0"/>
            </w:pPr>
            <w:r>
              <w:t>Vinyl Roof</w:t>
            </w:r>
          </w:p>
        </w:tc>
        <w:tc>
          <w:tcPr>
            <w:tcW w:w="2964" w:type="dxa"/>
            <w:tcBorders>
              <w:top w:val="nil"/>
              <w:left w:val="nil"/>
              <w:bottom w:val="nil"/>
              <w:right w:val="nil"/>
            </w:tcBorders>
          </w:tcPr>
          <w:p w14:paraId="5ED075DA" w14:textId="77777777" w:rsidR="00297E9A" w:rsidRDefault="00297E9A" w:rsidP="00300C02">
            <w:pPr>
              <w:widowControl w:val="0"/>
              <w:autoSpaceDE w:val="0"/>
              <w:autoSpaceDN w:val="0"/>
              <w:adjustRightInd w:val="0"/>
            </w:pPr>
          </w:p>
        </w:tc>
      </w:tr>
      <w:tr w:rsidR="00297E9A" w14:paraId="7F63CB1A" w14:textId="77777777">
        <w:tc>
          <w:tcPr>
            <w:tcW w:w="3192" w:type="dxa"/>
            <w:tcBorders>
              <w:top w:val="nil"/>
              <w:left w:val="nil"/>
              <w:bottom w:val="nil"/>
              <w:right w:val="nil"/>
            </w:tcBorders>
          </w:tcPr>
          <w:p w14:paraId="5FE692FE" w14:textId="77777777" w:rsidR="00297E9A" w:rsidRDefault="00297E9A" w:rsidP="00300C02">
            <w:pPr>
              <w:widowControl w:val="0"/>
              <w:autoSpaceDE w:val="0"/>
              <w:autoSpaceDN w:val="0"/>
              <w:adjustRightInd w:val="0"/>
            </w:pPr>
            <w:r>
              <w:t>Cruise Control</w:t>
            </w:r>
          </w:p>
        </w:tc>
        <w:tc>
          <w:tcPr>
            <w:tcW w:w="2964" w:type="dxa"/>
            <w:tcBorders>
              <w:top w:val="nil"/>
              <w:left w:val="nil"/>
              <w:bottom w:val="nil"/>
              <w:right w:val="nil"/>
            </w:tcBorders>
          </w:tcPr>
          <w:p w14:paraId="2BA1F5EA" w14:textId="77777777" w:rsidR="00297E9A" w:rsidRDefault="00297E9A" w:rsidP="00300C02">
            <w:pPr>
              <w:widowControl w:val="0"/>
              <w:autoSpaceDE w:val="0"/>
              <w:autoSpaceDN w:val="0"/>
              <w:adjustRightInd w:val="0"/>
            </w:pPr>
          </w:p>
        </w:tc>
      </w:tr>
      <w:tr w:rsidR="00297E9A" w14:paraId="51FB5619" w14:textId="77777777">
        <w:tc>
          <w:tcPr>
            <w:tcW w:w="3192" w:type="dxa"/>
            <w:tcBorders>
              <w:top w:val="nil"/>
              <w:left w:val="nil"/>
              <w:bottom w:val="nil"/>
              <w:right w:val="nil"/>
            </w:tcBorders>
          </w:tcPr>
          <w:p w14:paraId="32738E05" w14:textId="77777777" w:rsidR="00297E9A" w:rsidRDefault="00297E9A" w:rsidP="00300C02">
            <w:pPr>
              <w:widowControl w:val="0"/>
              <w:autoSpaceDE w:val="0"/>
              <w:autoSpaceDN w:val="0"/>
              <w:adjustRightInd w:val="0"/>
            </w:pPr>
            <w:r>
              <w:t>Tilt Wheel/Telescope Wheel</w:t>
            </w:r>
          </w:p>
        </w:tc>
        <w:tc>
          <w:tcPr>
            <w:tcW w:w="2964" w:type="dxa"/>
            <w:tcBorders>
              <w:top w:val="nil"/>
              <w:left w:val="nil"/>
              <w:bottom w:val="nil"/>
              <w:right w:val="nil"/>
            </w:tcBorders>
          </w:tcPr>
          <w:p w14:paraId="161C2D1C" w14:textId="77777777" w:rsidR="00297E9A" w:rsidRDefault="00297E9A" w:rsidP="00300C02">
            <w:pPr>
              <w:widowControl w:val="0"/>
              <w:autoSpaceDE w:val="0"/>
              <w:autoSpaceDN w:val="0"/>
              <w:adjustRightInd w:val="0"/>
            </w:pPr>
          </w:p>
        </w:tc>
      </w:tr>
      <w:tr w:rsidR="00297E9A" w14:paraId="2C27344F" w14:textId="77777777">
        <w:tc>
          <w:tcPr>
            <w:tcW w:w="3192" w:type="dxa"/>
            <w:tcBorders>
              <w:top w:val="nil"/>
              <w:left w:val="nil"/>
              <w:bottom w:val="nil"/>
              <w:right w:val="nil"/>
            </w:tcBorders>
          </w:tcPr>
          <w:p w14:paraId="3222EF80" w14:textId="77777777" w:rsidR="00297E9A" w:rsidRDefault="00297E9A" w:rsidP="00300C02">
            <w:pPr>
              <w:widowControl w:val="0"/>
              <w:autoSpaceDE w:val="0"/>
              <w:autoSpaceDN w:val="0"/>
              <w:adjustRightInd w:val="0"/>
            </w:pPr>
            <w:r>
              <w:t>Power Locks</w:t>
            </w:r>
          </w:p>
        </w:tc>
        <w:tc>
          <w:tcPr>
            <w:tcW w:w="2964" w:type="dxa"/>
            <w:tcBorders>
              <w:top w:val="nil"/>
              <w:left w:val="nil"/>
              <w:bottom w:val="nil"/>
              <w:right w:val="nil"/>
            </w:tcBorders>
          </w:tcPr>
          <w:p w14:paraId="014AC2FE" w14:textId="77777777" w:rsidR="00297E9A" w:rsidRDefault="00297E9A" w:rsidP="00300C02">
            <w:pPr>
              <w:widowControl w:val="0"/>
              <w:autoSpaceDE w:val="0"/>
              <w:autoSpaceDN w:val="0"/>
              <w:adjustRightInd w:val="0"/>
            </w:pPr>
          </w:p>
        </w:tc>
      </w:tr>
      <w:tr w:rsidR="00297E9A" w14:paraId="22993311" w14:textId="77777777">
        <w:tc>
          <w:tcPr>
            <w:tcW w:w="3192" w:type="dxa"/>
            <w:tcBorders>
              <w:top w:val="nil"/>
              <w:left w:val="nil"/>
              <w:bottom w:val="nil"/>
              <w:right w:val="nil"/>
            </w:tcBorders>
          </w:tcPr>
          <w:p w14:paraId="770E90B7" w14:textId="77777777" w:rsidR="00297E9A" w:rsidRDefault="00297E9A" w:rsidP="00300C02">
            <w:pPr>
              <w:widowControl w:val="0"/>
              <w:autoSpaceDE w:val="0"/>
              <w:autoSpaceDN w:val="0"/>
              <w:adjustRightInd w:val="0"/>
            </w:pPr>
            <w:r>
              <w:t>Power Seats</w:t>
            </w:r>
          </w:p>
        </w:tc>
        <w:tc>
          <w:tcPr>
            <w:tcW w:w="2964" w:type="dxa"/>
            <w:tcBorders>
              <w:top w:val="nil"/>
              <w:left w:val="nil"/>
              <w:bottom w:val="nil"/>
              <w:right w:val="nil"/>
            </w:tcBorders>
          </w:tcPr>
          <w:p w14:paraId="04D2B5E8" w14:textId="77777777" w:rsidR="00297E9A" w:rsidRDefault="00297E9A" w:rsidP="00300C02">
            <w:pPr>
              <w:widowControl w:val="0"/>
              <w:autoSpaceDE w:val="0"/>
              <w:autoSpaceDN w:val="0"/>
              <w:adjustRightInd w:val="0"/>
            </w:pPr>
          </w:p>
        </w:tc>
      </w:tr>
      <w:tr w:rsidR="00297E9A" w14:paraId="1CC117FB" w14:textId="77777777">
        <w:tc>
          <w:tcPr>
            <w:tcW w:w="3192" w:type="dxa"/>
            <w:tcBorders>
              <w:top w:val="nil"/>
              <w:left w:val="nil"/>
              <w:bottom w:val="nil"/>
              <w:right w:val="nil"/>
            </w:tcBorders>
          </w:tcPr>
          <w:p w14:paraId="6A48C5FA" w14:textId="77777777" w:rsidR="00297E9A" w:rsidRDefault="00297E9A" w:rsidP="00300C02">
            <w:pPr>
              <w:widowControl w:val="0"/>
              <w:autoSpaceDE w:val="0"/>
              <w:autoSpaceDN w:val="0"/>
              <w:adjustRightInd w:val="0"/>
            </w:pPr>
            <w:r>
              <w:t>AM/FM Radio</w:t>
            </w:r>
          </w:p>
        </w:tc>
        <w:tc>
          <w:tcPr>
            <w:tcW w:w="2964" w:type="dxa"/>
            <w:tcBorders>
              <w:top w:val="nil"/>
              <w:left w:val="nil"/>
              <w:bottom w:val="nil"/>
              <w:right w:val="nil"/>
            </w:tcBorders>
          </w:tcPr>
          <w:p w14:paraId="04DFE782" w14:textId="77777777" w:rsidR="00297E9A" w:rsidRDefault="00297E9A" w:rsidP="00300C02">
            <w:pPr>
              <w:widowControl w:val="0"/>
              <w:autoSpaceDE w:val="0"/>
              <w:autoSpaceDN w:val="0"/>
              <w:adjustRightInd w:val="0"/>
            </w:pPr>
          </w:p>
        </w:tc>
      </w:tr>
      <w:tr w:rsidR="00297E9A" w14:paraId="15882774" w14:textId="77777777">
        <w:tc>
          <w:tcPr>
            <w:tcW w:w="3192" w:type="dxa"/>
            <w:tcBorders>
              <w:top w:val="nil"/>
              <w:left w:val="nil"/>
              <w:bottom w:val="nil"/>
              <w:right w:val="nil"/>
            </w:tcBorders>
          </w:tcPr>
          <w:p w14:paraId="36C1C30A" w14:textId="77777777" w:rsidR="00297E9A" w:rsidRDefault="00297E9A" w:rsidP="00300C02">
            <w:pPr>
              <w:widowControl w:val="0"/>
              <w:autoSpaceDE w:val="0"/>
              <w:autoSpaceDN w:val="0"/>
              <w:adjustRightInd w:val="0"/>
            </w:pPr>
            <w:r>
              <w:t>Stereo/Tape</w:t>
            </w:r>
          </w:p>
        </w:tc>
        <w:tc>
          <w:tcPr>
            <w:tcW w:w="2964" w:type="dxa"/>
            <w:tcBorders>
              <w:top w:val="nil"/>
              <w:left w:val="nil"/>
              <w:bottom w:val="nil"/>
              <w:right w:val="nil"/>
            </w:tcBorders>
          </w:tcPr>
          <w:p w14:paraId="42641BB8" w14:textId="77777777" w:rsidR="00297E9A" w:rsidRDefault="00297E9A" w:rsidP="00300C02">
            <w:pPr>
              <w:widowControl w:val="0"/>
              <w:autoSpaceDE w:val="0"/>
              <w:autoSpaceDN w:val="0"/>
              <w:adjustRightInd w:val="0"/>
            </w:pPr>
          </w:p>
        </w:tc>
      </w:tr>
      <w:tr w:rsidR="00297E9A" w14:paraId="1B378746" w14:textId="77777777">
        <w:tc>
          <w:tcPr>
            <w:tcW w:w="3192" w:type="dxa"/>
            <w:tcBorders>
              <w:top w:val="nil"/>
              <w:left w:val="nil"/>
              <w:bottom w:val="nil"/>
              <w:right w:val="nil"/>
            </w:tcBorders>
          </w:tcPr>
          <w:p w14:paraId="235E5D2B" w14:textId="77777777" w:rsidR="00297E9A" w:rsidRDefault="00297E9A" w:rsidP="00300C02">
            <w:pPr>
              <w:widowControl w:val="0"/>
              <w:autoSpaceDE w:val="0"/>
              <w:autoSpaceDN w:val="0"/>
              <w:adjustRightInd w:val="0"/>
            </w:pPr>
            <w:r>
              <w:t>Rear Defog</w:t>
            </w:r>
          </w:p>
        </w:tc>
        <w:tc>
          <w:tcPr>
            <w:tcW w:w="2964" w:type="dxa"/>
            <w:tcBorders>
              <w:top w:val="nil"/>
              <w:left w:val="nil"/>
              <w:bottom w:val="nil"/>
              <w:right w:val="nil"/>
            </w:tcBorders>
          </w:tcPr>
          <w:p w14:paraId="7628EDCB" w14:textId="77777777" w:rsidR="00297E9A" w:rsidRDefault="00297E9A" w:rsidP="00300C02">
            <w:pPr>
              <w:widowControl w:val="0"/>
              <w:autoSpaceDE w:val="0"/>
              <w:autoSpaceDN w:val="0"/>
              <w:adjustRightInd w:val="0"/>
            </w:pPr>
          </w:p>
        </w:tc>
      </w:tr>
      <w:tr w:rsidR="00297E9A" w14:paraId="79343669" w14:textId="77777777">
        <w:tc>
          <w:tcPr>
            <w:tcW w:w="3192" w:type="dxa"/>
            <w:tcBorders>
              <w:top w:val="nil"/>
              <w:left w:val="nil"/>
              <w:bottom w:val="nil"/>
              <w:right w:val="nil"/>
            </w:tcBorders>
          </w:tcPr>
          <w:p w14:paraId="3C4D4C17" w14:textId="77777777" w:rsidR="00297E9A" w:rsidRDefault="00297E9A" w:rsidP="00300C02">
            <w:pPr>
              <w:widowControl w:val="0"/>
              <w:autoSpaceDE w:val="0"/>
              <w:autoSpaceDN w:val="0"/>
              <w:adjustRightInd w:val="0"/>
            </w:pPr>
            <w:r>
              <w:t>Mileage:  Low/High</w:t>
            </w:r>
          </w:p>
        </w:tc>
        <w:tc>
          <w:tcPr>
            <w:tcW w:w="2964" w:type="dxa"/>
            <w:tcBorders>
              <w:top w:val="nil"/>
              <w:left w:val="nil"/>
              <w:bottom w:val="nil"/>
              <w:right w:val="nil"/>
            </w:tcBorders>
          </w:tcPr>
          <w:p w14:paraId="7C6CE904" w14:textId="77777777" w:rsidR="00297E9A" w:rsidRDefault="00297E9A" w:rsidP="00300C02">
            <w:pPr>
              <w:widowControl w:val="0"/>
              <w:autoSpaceDE w:val="0"/>
              <w:autoSpaceDN w:val="0"/>
              <w:adjustRightInd w:val="0"/>
            </w:pPr>
          </w:p>
        </w:tc>
      </w:tr>
      <w:tr w:rsidR="00297E9A" w14:paraId="0D1C8858" w14:textId="77777777">
        <w:tc>
          <w:tcPr>
            <w:tcW w:w="3192" w:type="dxa"/>
            <w:tcBorders>
              <w:top w:val="nil"/>
              <w:left w:val="nil"/>
              <w:bottom w:val="nil"/>
              <w:right w:val="nil"/>
            </w:tcBorders>
          </w:tcPr>
          <w:p w14:paraId="63185301" w14:textId="77777777" w:rsidR="00297E9A" w:rsidRDefault="00297E9A" w:rsidP="00300C02">
            <w:pPr>
              <w:widowControl w:val="0"/>
              <w:autoSpaceDE w:val="0"/>
              <w:autoSpaceDN w:val="0"/>
              <w:adjustRightInd w:val="0"/>
            </w:pPr>
            <w:r>
              <w:t>Subtotal</w:t>
            </w:r>
          </w:p>
        </w:tc>
        <w:tc>
          <w:tcPr>
            <w:tcW w:w="2964" w:type="dxa"/>
            <w:tcBorders>
              <w:top w:val="nil"/>
              <w:left w:val="nil"/>
              <w:bottom w:val="nil"/>
              <w:right w:val="nil"/>
            </w:tcBorders>
          </w:tcPr>
          <w:p w14:paraId="373526C1" w14:textId="77777777" w:rsidR="00297E9A" w:rsidRDefault="00297E9A" w:rsidP="00300C02">
            <w:pPr>
              <w:widowControl w:val="0"/>
              <w:autoSpaceDE w:val="0"/>
              <w:autoSpaceDN w:val="0"/>
              <w:adjustRightInd w:val="0"/>
            </w:pPr>
          </w:p>
        </w:tc>
      </w:tr>
      <w:tr w:rsidR="00297E9A" w14:paraId="4E3A2FF0" w14:textId="77777777" w:rsidTr="000743FC">
        <w:trPr>
          <w:trHeight w:val="189"/>
        </w:trPr>
        <w:tc>
          <w:tcPr>
            <w:tcW w:w="3192" w:type="dxa"/>
            <w:tcBorders>
              <w:top w:val="nil"/>
              <w:left w:val="nil"/>
              <w:bottom w:val="nil"/>
              <w:right w:val="nil"/>
            </w:tcBorders>
          </w:tcPr>
          <w:p w14:paraId="1AA73D5C" w14:textId="77777777" w:rsidR="00297E9A" w:rsidRDefault="00297E9A" w:rsidP="00300C02">
            <w:pPr>
              <w:widowControl w:val="0"/>
              <w:autoSpaceDE w:val="0"/>
              <w:autoSpaceDN w:val="0"/>
              <w:adjustRightInd w:val="0"/>
            </w:pPr>
            <w:r>
              <w:t>Minus Deductible</w:t>
            </w:r>
          </w:p>
        </w:tc>
        <w:tc>
          <w:tcPr>
            <w:tcW w:w="2964" w:type="dxa"/>
            <w:tcBorders>
              <w:top w:val="nil"/>
              <w:left w:val="nil"/>
              <w:bottom w:val="nil"/>
              <w:right w:val="nil"/>
            </w:tcBorders>
          </w:tcPr>
          <w:p w14:paraId="1CE9BE67" w14:textId="77777777" w:rsidR="00297E9A" w:rsidRDefault="00297E9A" w:rsidP="00300C02">
            <w:pPr>
              <w:widowControl w:val="0"/>
              <w:autoSpaceDE w:val="0"/>
              <w:autoSpaceDN w:val="0"/>
              <w:adjustRightInd w:val="0"/>
            </w:pPr>
          </w:p>
        </w:tc>
      </w:tr>
      <w:tr w:rsidR="000743FC" w14:paraId="74076321" w14:textId="77777777" w:rsidTr="000743FC">
        <w:trPr>
          <w:trHeight w:val="189"/>
        </w:trPr>
        <w:tc>
          <w:tcPr>
            <w:tcW w:w="3192" w:type="dxa"/>
            <w:tcBorders>
              <w:top w:val="nil"/>
              <w:left w:val="nil"/>
              <w:bottom w:val="nil"/>
              <w:right w:val="nil"/>
            </w:tcBorders>
          </w:tcPr>
          <w:p w14:paraId="294DDEB5" w14:textId="77777777" w:rsidR="000743FC" w:rsidRDefault="000743FC" w:rsidP="00300C02">
            <w:pPr>
              <w:widowControl w:val="0"/>
              <w:autoSpaceDE w:val="0"/>
              <w:autoSpaceDN w:val="0"/>
              <w:adjustRightInd w:val="0"/>
            </w:pPr>
          </w:p>
        </w:tc>
        <w:tc>
          <w:tcPr>
            <w:tcW w:w="2964" w:type="dxa"/>
            <w:tcBorders>
              <w:top w:val="nil"/>
              <w:left w:val="nil"/>
              <w:bottom w:val="nil"/>
              <w:right w:val="nil"/>
            </w:tcBorders>
          </w:tcPr>
          <w:p w14:paraId="2B659B66" w14:textId="77777777" w:rsidR="000743FC" w:rsidRDefault="000743FC" w:rsidP="00300C02">
            <w:pPr>
              <w:widowControl w:val="0"/>
              <w:autoSpaceDE w:val="0"/>
              <w:autoSpaceDN w:val="0"/>
              <w:adjustRightInd w:val="0"/>
            </w:pPr>
          </w:p>
        </w:tc>
      </w:tr>
      <w:tr w:rsidR="00297E9A" w14:paraId="7D5584FF" w14:textId="77777777">
        <w:tc>
          <w:tcPr>
            <w:tcW w:w="3192" w:type="dxa"/>
            <w:tcBorders>
              <w:top w:val="nil"/>
              <w:left w:val="nil"/>
              <w:bottom w:val="nil"/>
              <w:right w:val="nil"/>
            </w:tcBorders>
          </w:tcPr>
          <w:p w14:paraId="5A72E957" w14:textId="77777777" w:rsidR="00297E9A" w:rsidRDefault="00297E9A" w:rsidP="00300C02">
            <w:pPr>
              <w:widowControl w:val="0"/>
              <w:autoSpaceDE w:val="0"/>
              <w:autoSpaceDN w:val="0"/>
              <w:adjustRightInd w:val="0"/>
            </w:pPr>
            <w:r>
              <w:t>Total</w:t>
            </w:r>
          </w:p>
        </w:tc>
        <w:tc>
          <w:tcPr>
            <w:tcW w:w="2964" w:type="dxa"/>
            <w:tcBorders>
              <w:top w:val="nil"/>
              <w:left w:val="nil"/>
              <w:bottom w:val="nil"/>
              <w:right w:val="nil"/>
            </w:tcBorders>
          </w:tcPr>
          <w:p w14:paraId="056E8E4B" w14:textId="77777777" w:rsidR="00297E9A" w:rsidRDefault="00297E9A" w:rsidP="00300C02">
            <w:pPr>
              <w:widowControl w:val="0"/>
              <w:autoSpaceDE w:val="0"/>
              <w:autoSpaceDN w:val="0"/>
              <w:adjustRightInd w:val="0"/>
            </w:pPr>
          </w:p>
        </w:tc>
      </w:tr>
    </w:tbl>
    <w:p w14:paraId="54DC1BDA" w14:textId="3FBBD5BD" w:rsidR="00297E9A" w:rsidRDefault="00297E9A" w:rsidP="00297E9A">
      <w:pPr>
        <w:widowControl w:val="0"/>
        <w:autoSpaceDE w:val="0"/>
        <w:autoSpaceDN w:val="0"/>
        <w:adjustRightInd w:val="0"/>
      </w:pPr>
    </w:p>
    <w:p w14:paraId="1B2565B8" w14:textId="77777777" w:rsidR="00297E9A" w:rsidRDefault="00297E9A" w:rsidP="00297E9A">
      <w:pPr>
        <w:widowControl w:val="0"/>
        <w:autoSpaceDE w:val="0"/>
        <w:autoSpaceDN w:val="0"/>
        <w:adjustRightInd w:val="0"/>
      </w:pPr>
      <w:r>
        <w:t xml:space="preserve">The above figure represents an average automobile.  Your automobile may be worth more or less than the above figure because of options on the automobile which are not listed in a guide book or because of the excessive wear and tear or old unrepaired damage to the automobile. </w:t>
      </w:r>
    </w:p>
    <w:p w14:paraId="04BC106D" w14:textId="77777777" w:rsidR="00297E9A" w:rsidRDefault="00297E9A" w:rsidP="00297E9A">
      <w:pPr>
        <w:widowControl w:val="0"/>
        <w:autoSpaceDE w:val="0"/>
        <w:autoSpaceDN w:val="0"/>
        <w:adjustRightInd w:val="0"/>
      </w:pPr>
    </w:p>
    <w:p w14:paraId="3DCECB23" w14:textId="5042F26D" w:rsidR="00727AFC" w:rsidRPr="00D55B37" w:rsidRDefault="0080394B">
      <w:pPr>
        <w:pStyle w:val="JCARSourceNote"/>
        <w:ind w:left="720"/>
      </w:pPr>
      <w:r w:rsidRPr="004E27CF">
        <w:t>(Source:  Amended at 4</w:t>
      </w:r>
      <w:r>
        <w:t>9</w:t>
      </w:r>
      <w:r w:rsidRPr="004E27CF">
        <w:t xml:space="preserve"> Ill. Reg. </w:t>
      </w:r>
      <w:r w:rsidR="004B71A4">
        <w:t>1273</w:t>
      </w:r>
      <w:r w:rsidR="004B71A4" w:rsidRPr="004E27CF">
        <w:t xml:space="preserve">, effective </w:t>
      </w:r>
      <w:r w:rsidR="004B71A4">
        <w:t>January 17, 2025</w:t>
      </w:r>
      <w:r w:rsidRPr="004E27CF">
        <w:t>)</w:t>
      </w:r>
    </w:p>
    <w:sectPr w:rsidR="00727AFC" w:rsidRPr="00D55B37" w:rsidSect="00297E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7E9A"/>
    <w:rsid w:val="000264DD"/>
    <w:rsid w:val="00050081"/>
    <w:rsid w:val="0006558A"/>
    <w:rsid w:val="0006614F"/>
    <w:rsid w:val="000743FC"/>
    <w:rsid w:val="000A64BF"/>
    <w:rsid w:val="001021E1"/>
    <w:rsid w:val="00113482"/>
    <w:rsid w:val="001C0965"/>
    <w:rsid w:val="00297E9A"/>
    <w:rsid w:val="00300C02"/>
    <w:rsid w:val="0046229D"/>
    <w:rsid w:val="004B71A4"/>
    <w:rsid w:val="005C3366"/>
    <w:rsid w:val="00610EF7"/>
    <w:rsid w:val="006333E6"/>
    <w:rsid w:val="006D2319"/>
    <w:rsid w:val="006E53D7"/>
    <w:rsid w:val="00727AFC"/>
    <w:rsid w:val="0080394B"/>
    <w:rsid w:val="008D2DD8"/>
    <w:rsid w:val="00A52AE8"/>
    <w:rsid w:val="00D30D1F"/>
    <w:rsid w:val="00D82D19"/>
    <w:rsid w:val="00E351A7"/>
    <w:rsid w:val="00F7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841421"/>
  <w15:docId w15:val="{FD7313AF-78A8-4B0C-95D6-85B2F5EC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919</vt:lpstr>
    </vt:vector>
  </TitlesOfParts>
  <Company>state of illinois</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919</dc:title>
  <dc:subject/>
  <dc:creator>Illinois General Assembly</dc:creator>
  <cp:keywords/>
  <dc:description/>
  <cp:lastModifiedBy>Shipley, Melissa A.</cp:lastModifiedBy>
  <cp:revision>3</cp:revision>
  <dcterms:created xsi:type="dcterms:W3CDTF">2025-01-30T20:08:00Z</dcterms:created>
  <dcterms:modified xsi:type="dcterms:W3CDTF">2025-01-31T13:35:00Z</dcterms:modified>
</cp:coreProperties>
</file>