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206" w:rsidRDefault="00033206" w:rsidP="00EE0F73">
      <w:pPr>
        <w:widowControl w:val="0"/>
        <w:autoSpaceDE w:val="0"/>
        <w:autoSpaceDN w:val="0"/>
        <w:adjustRightInd w:val="0"/>
        <w:rPr>
          <w:b/>
          <w:bCs/>
        </w:rPr>
      </w:pPr>
    </w:p>
    <w:p w:rsidR="00EE0F73" w:rsidRPr="00782169" w:rsidRDefault="00EE0F73" w:rsidP="00EE0F73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t xml:space="preserve">Section 916.EXHIBIT G  </w:t>
      </w:r>
      <w:r w:rsidR="001623E8">
        <w:rPr>
          <w:b/>
          <w:bCs/>
        </w:rPr>
        <w:t xml:space="preserve"> </w:t>
      </w:r>
      <w:r>
        <w:rPr>
          <w:b/>
          <w:bCs/>
        </w:rPr>
        <w:t>General Transmittal Instructions and Transmittal</w:t>
      </w:r>
      <w:r>
        <w:t xml:space="preserve"> </w:t>
      </w:r>
      <w:r w:rsidR="00782169">
        <w:rPr>
          <w:b/>
        </w:rPr>
        <w:t>(Repealed)</w:t>
      </w:r>
    </w:p>
    <w:p w:rsidR="00FB4BF7" w:rsidRDefault="00FB4BF7" w:rsidP="00EE0F73">
      <w:pPr>
        <w:widowControl w:val="0"/>
        <w:autoSpaceDE w:val="0"/>
        <w:autoSpaceDN w:val="0"/>
        <w:adjustRightInd w:val="0"/>
        <w:ind w:left="1440" w:hanging="720"/>
      </w:pPr>
    </w:p>
    <w:p w:rsidR="00782169" w:rsidRPr="00D55B37" w:rsidRDefault="00782169">
      <w:pPr>
        <w:pStyle w:val="JCARSourceNote"/>
        <w:ind w:left="720"/>
      </w:pPr>
      <w:r w:rsidRPr="00D55B37">
        <w:t>(Source:  Repealed at 2</w:t>
      </w:r>
      <w:r w:rsidR="00ED2A95">
        <w:t>9</w:t>
      </w:r>
      <w:r w:rsidRPr="00D55B37">
        <w:t xml:space="preserve"> Ill. Reg. </w:t>
      </w:r>
      <w:r w:rsidR="00153877">
        <w:t>4922</w:t>
      </w:r>
      <w:r w:rsidRPr="00D55B37">
        <w:t xml:space="preserve">, effective </w:t>
      </w:r>
      <w:r w:rsidR="00153877">
        <w:t>March 22, 2005</w:t>
      </w:r>
      <w:r w:rsidRPr="00D55B37">
        <w:t>)</w:t>
      </w:r>
    </w:p>
    <w:sectPr w:rsidR="00782169" w:rsidRPr="00D55B37" w:rsidSect="00EF215F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0F73"/>
    <w:rsid w:val="00033206"/>
    <w:rsid w:val="000A4ECB"/>
    <w:rsid w:val="00153877"/>
    <w:rsid w:val="001623E8"/>
    <w:rsid w:val="001D4011"/>
    <w:rsid w:val="002542BB"/>
    <w:rsid w:val="00377D2F"/>
    <w:rsid w:val="00385A58"/>
    <w:rsid w:val="0045038C"/>
    <w:rsid w:val="00463DED"/>
    <w:rsid w:val="00475486"/>
    <w:rsid w:val="004871B6"/>
    <w:rsid w:val="00490CC2"/>
    <w:rsid w:val="004D70C5"/>
    <w:rsid w:val="005C3366"/>
    <w:rsid w:val="005E5FA4"/>
    <w:rsid w:val="006119B9"/>
    <w:rsid w:val="00776C35"/>
    <w:rsid w:val="00782169"/>
    <w:rsid w:val="00822A4A"/>
    <w:rsid w:val="009778F8"/>
    <w:rsid w:val="009E19C5"/>
    <w:rsid w:val="00AA1174"/>
    <w:rsid w:val="00BD18BC"/>
    <w:rsid w:val="00BE34B7"/>
    <w:rsid w:val="00CB7343"/>
    <w:rsid w:val="00D05C2B"/>
    <w:rsid w:val="00D57904"/>
    <w:rsid w:val="00DC25B5"/>
    <w:rsid w:val="00E53911"/>
    <w:rsid w:val="00ED2A95"/>
    <w:rsid w:val="00EE0F73"/>
    <w:rsid w:val="00EF215F"/>
    <w:rsid w:val="00F97417"/>
    <w:rsid w:val="00FB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B5391D9-B6F3-4CCE-8438-7BD6CCD63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63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CARSourceNote">
    <w:name w:val="JCAR Source Note"/>
    <w:basedOn w:val="Normal"/>
    <w:rsid w:val="00782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916</vt:lpstr>
    </vt:vector>
  </TitlesOfParts>
  <Company>state of illinois</Company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916</dc:title>
  <dc:subject/>
  <dc:creator>Illinois General Assembly</dc:creator>
  <cp:keywords/>
  <dc:description/>
  <cp:lastModifiedBy>King, Melissa A.</cp:lastModifiedBy>
  <cp:revision>6</cp:revision>
  <dcterms:created xsi:type="dcterms:W3CDTF">2012-06-21T18:20:00Z</dcterms:created>
  <dcterms:modified xsi:type="dcterms:W3CDTF">2014-11-17T21:04:00Z</dcterms:modified>
</cp:coreProperties>
</file>