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6493C" w14:textId="77777777" w:rsidR="000C7F4B" w:rsidRPr="00D46E3C" w:rsidRDefault="000C7F4B" w:rsidP="000C7F4B">
      <w:pPr>
        <w:widowControl w:val="0"/>
        <w:autoSpaceDE w:val="0"/>
        <w:autoSpaceDN w:val="0"/>
        <w:adjustRightInd w:val="0"/>
      </w:pPr>
    </w:p>
    <w:p w14:paraId="602E541D" w14:textId="38598DEB" w:rsidR="000C7F4B" w:rsidRDefault="000C7F4B" w:rsidP="000C7F4B">
      <w:pPr>
        <w:widowControl w:val="0"/>
        <w:autoSpaceDE w:val="0"/>
        <w:autoSpaceDN w:val="0"/>
        <w:adjustRightInd w:val="0"/>
        <w:rPr>
          <w:b/>
          <w:bCs/>
        </w:rPr>
      </w:pPr>
      <w:r w:rsidRPr="6247FCB1">
        <w:rPr>
          <w:b/>
          <w:bCs/>
        </w:rPr>
        <w:t xml:space="preserve">Section </w:t>
      </w:r>
      <w:proofErr w:type="gramStart"/>
      <w:r w:rsidRPr="6247FCB1">
        <w:rPr>
          <w:b/>
          <w:bCs/>
        </w:rPr>
        <w:t>910.10  Purpose</w:t>
      </w:r>
      <w:proofErr w:type="gramEnd"/>
    </w:p>
    <w:p w14:paraId="6C5DD11F" w14:textId="77777777" w:rsidR="000C7F4B" w:rsidRPr="00D46E3C" w:rsidRDefault="000C7F4B" w:rsidP="000C7F4B">
      <w:pPr>
        <w:widowControl w:val="0"/>
        <w:autoSpaceDE w:val="0"/>
        <w:autoSpaceDN w:val="0"/>
        <w:adjustRightInd w:val="0"/>
      </w:pPr>
    </w:p>
    <w:p w14:paraId="662C8460" w14:textId="77777777" w:rsidR="000C7F4B" w:rsidRDefault="000C7F4B" w:rsidP="000C7F4B">
      <w:pPr>
        <w:widowControl w:val="0"/>
        <w:autoSpaceDE w:val="0"/>
        <w:autoSpaceDN w:val="0"/>
        <w:adjustRightInd w:val="0"/>
      </w:pPr>
      <w:r>
        <w:t>This Part implements and clarifies the requirements for risk-bearing entities authorized to do business or accredited by this State to file public reports on whether and how they operate any supplier diversity program as part of their procurement program. Nothing in this Part requires a risk-bearing entity to establish a supplier diversity program or to conform the operation of a supplier diversity program or procurement program to any specific standards.</w:t>
      </w:r>
    </w:p>
    <w:sectPr w:rsidR="000C7F4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3ED0" w14:textId="77777777" w:rsidR="002560A8" w:rsidRDefault="002560A8">
      <w:r>
        <w:separator/>
      </w:r>
    </w:p>
  </w:endnote>
  <w:endnote w:type="continuationSeparator" w:id="0">
    <w:p w14:paraId="6898B909" w14:textId="77777777" w:rsidR="002560A8" w:rsidRDefault="0025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2659A" w14:textId="77777777" w:rsidR="002560A8" w:rsidRDefault="002560A8">
      <w:r>
        <w:separator/>
      </w:r>
    </w:p>
  </w:footnote>
  <w:footnote w:type="continuationSeparator" w:id="0">
    <w:p w14:paraId="0D45ED0D" w14:textId="77777777" w:rsidR="002560A8" w:rsidRDefault="00256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A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C7F4B"/>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0A8"/>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6E3C"/>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A8D8C"/>
  <w15:chartTrackingRefBased/>
  <w15:docId w15:val="{58B054F7-A719-41AF-AC33-A4F1ABAC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F4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413</Characters>
  <Application>Microsoft Office Word</Application>
  <DocSecurity>0</DocSecurity>
  <Lines>3</Lines>
  <Paragraphs>1</Paragraphs>
  <ScaleCrop>false</ScaleCrop>
  <Company>Illinois General Assembly</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2023-12-11T20:42:00Z</dcterms:created>
  <dcterms:modified xsi:type="dcterms:W3CDTF">2024-05-16T20:54:00Z</dcterms:modified>
</cp:coreProperties>
</file>