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0D" w:rsidRDefault="00CA220D" w:rsidP="00CA220D">
      <w:pPr>
        <w:widowControl w:val="0"/>
        <w:autoSpaceDE w:val="0"/>
        <w:autoSpaceDN w:val="0"/>
        <w:adjustRightInd w:val="0"/>
      </w:pPr>
    </w:p>
    <w:p w:rsidR="00CA220D" w:rsidRDefault="00CA220D" w:rsidP="00CA22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909.20  Definitions</w:t>
      </w:r>
      <w:r>
        <w:t xml:space="preserve"> </w:t>
      </w:r>
    </w:p>
    <w:p w:rsidR="00CA220D" w:rsidRDefault="00CA220D" w:rsidP="00CA220D">
      <w:pPr>
        <w:widowControl w:val="0"/>
        <w:autoSpaceDE w:val="0"/>
        <w:autoSpaceDN w:val="0"/>
        <w:adjustRightInd w:val="0"/>
      </w:pPr>
    </w:p>
    <w:p w:rsidR="00CA220D" w:rsidRDefault="00CA220D" w:rsidP="00CA220D">
      <w:pPr>
        <w:widowControl w:val="0"/>
        <w:autoSpaceDE w:val="0"/>
        <w:autoSpaceDN w:val="0"/>
        <w:adjustRightInd w:val="0"/>
      </w:pPr>
      <w:r>
        <w:t xml:space="preserve">For the purpose of this Part: </w:t>
      </w:r>
    </w:p>
    <w:p w:rsidR="00CA220D" w:rsidRDefault="00CA220D" w:rsidP="00CA220D">
      <w:pPr>
        <w:widowControl w:val="0"/>
        <w:autoSpaceDE w:val="0"/>
        <w:autoSpaceDN w:val="0"/>
        <w:adjustRightInd w:val="0"/>
      </w:pPr>
    </w:p>
    <w:p w:rsidR="00CA220D" w:rsidRDefault="00693614" w:rsidP="00CA220D">
      <w:pPr>
        <w:widowControl w:val="0"/>
        <w:tabs>
          <w:tab w:val="left" w:pos="-57"/>
        </w:tabs>
        <w:autoSpaceDE w:val="0"/>
        <w:autoSpaceDN w:val="0"/>
        <w:adjustRightInd w:val="0"/>
        <w:ind w:left="2166" w:hanging="720"/>
      </w:pPr>
      <w:r>
        <w:t>"</w:t>
      </w:r>
      <w:r w:rsidR="00CA220D">
        <w:t>Advertisement</w:t>
      </w:r>
      <w:r>
        <w:t>" does</w:t>
      </w:r>
      <w:r w:rsidR="00CA220D">
        <w:t xml:space="preserve"> not include: </w:t>
      </w:r>
    </w:p>
    <w:p w:rsidR="00CA220D" w:rsidRDefault="00CA220D" w:rsidP="00CA220D"/>
    <w:p w:rsidR="00CA220D" w:rsidRDefault="00CA220D" w:rsidP="00CA220D">
      <w:pPr>
        <w:widowControl w:val="0"/>
        <w:autoSpaceDE w:val="0"/>
        <w:autoSpaceDN w:val="0"/>
        <w:adjustRightInd w:val="0"/>
        <w:ind w:left="2166"/>
      </w:pPr>
      <w:r>
        <w:t xml:space="preserve">Communications or materials used within an insurer's own organization and not intended for dissemination to the public; </w:t>
      </w:r>
    </w:p>
    <w:p w:rsidR="00CA220D" w:rsidRDefault="00CA220D" w:rsidP="00CA220D"/>
    <w:p w:rsidR="00CA220D" w:rsidRDefault="00CA220D" w:rsidP="00CA220D">
      <w:pPr>
        <w:widowControl w:val="0"/>
        <w:autoSpaceDE w:val="0"/>
        <w:autoSpaceDN w:val="0"/>
        <w:adjustRightInd w:val="0"/>
        <w:ind w:left="2166" w:firstLine="15"/>
      </w:pPr>
      <w:r>
        <w:t xml:space="preserve">Communications with policyholders other than material urging policyholders to purchase, increase, modify, reinstate or retain a policy; </w:t>
      </w:r>
    </w:p>
    <w:p w:rsidR="00CA220D" w:rsidRDefault="00CA220D" w:rsidP="00CA220D"/>
    <w:p w:rsidR="00CA220D" w:rsidRDefault="00CA220D" w:rsidP="00CA220D">
      <w:pPr>
        <w:widowControl w:val="0"/>
        <w:autoSpaceDE w:val="0"/>
        <w:autoSpaceDN w:val="0"/>
        <w:adjustRightInd w:val="0"/>
        <w:ind w:left="2166" w:firstLine="15"/>
      </w:pPr>
      <w:r>
        <w:t xml:space="preserve">A general announcement from a group or blanket policyholder to eligible individuals on an employment or membership list that a policy or program has been written or arranged, provided the announcement clearly indicates that it is preliminary to the issuance of a booklet explaining the proposed coverage. </w:t>
      </w:r>
    </w:p>
    <w:p w:rsidR="00CA220D" w:rsidRDefault="00CA220D" w:rsidP="00CA220D"/>
    <w:p w:rsidR="00CA220D" w:rsidRDefault="00693614" w:rsidP="00CA220D">
      <w:pPr>
        <w:widowControl w:val="0"/>
        <w:autoSpaceDE w:val="0"/>
        <w:autoSpaceDN w:val="0"/>
        <w:adjustRightInd w:val="0"/>
        <w:ind w:left="1426"/>
      </w:pPr>
      <w:r>
        <w:t>"</w:t>
      </w:r>
      <w:r w:rsidR="00CA220D">
        <w:t>Advertisement</w:t>
      </w:r>
      <w:r>
        <w:t>"</w:t>
      </w:r>
      <w:r w:rsidR="00CA220D">
        <w:t xml:space="preserve"> means material designed to create public interest in life insurance or annuities or in an insurer, or to induce the public to purchase, increase, modify, reinstate or retain a policy including: </w:t>
      </w:r>
    </w:p>
    <w:p w:rsidR="00CA220D" w:rsidRDefault="00CA220D" w:rsidP="00CA220D"/>
    <w:p w:rsidR="00CA220D" w:rsidRDefault="00CA220D" w:rsidP="00CA220D">
      <w:pPr>
        <w:widowControl w:val="0"/>
        <w:autoSpaceDE w:val="0"/>
        <w:autoSpaceDN w:val="0"/>
        <w:adjustRightInd w:val="0"/>
        <w:ind w:left="2166" w:firstLine="15"/>
      </w:pPr>
      <w:r>
        <w:t xml:space="preserve">Printed and published material, audio-visual material and descriptive literature of an insurer used in direct mail, newspapers, magazines, radio and television scripts, billboards and similar displays; </w:t>
      </w:r>
    </w:p>
    <w:p w:rsidR="00CA220D" w:rsidRDefault="00CA220D" w:rsidP="00CA220D"/>
    <w:p w:rsidR="00CA220D" w:rsidRDefault="00CA220D" w:rsidP="00CA220D">
      <w:pPr>
        <w:widowControl w:val="0"/>
        <w:autoSpaceDE w:val="0"/>
        <w:autoSpaceDN w:val="0"/>
        <w:adjustRightInd w:val="0"/>
        <w:ind w:left="2166" w:firstLine="15"/>
      </w:pPr>
      <w:r>
        <w:t xml:space="preserve">Descriptive literature and sales aids of all kinds issued by an insurer or agent, including but not limited to circulars, leaflets, booklets, depictions, illustrations and form letters; </w:t>
      </w:r>
    </w:p>
    <w:p w:rsidR="00CA220D" w:rsidRDefault="00CA220D" w:rsidP="00CA220D"/>
    <w:p w:rsidR="00CA220D" w:rsidRDefault="00CA220D" w:rsidP="00CA220D">
      <w:pPr>
        <w:widowControl w:val="0"/>
        <w:autoSpaceDE w:val="0"/>
        <w:autoSpaceDN w:val="0"/>
        <w:adjustRightInd w:val="0"/>
        <w:ind w:left="2166" w:firstLine="15"/>
      </w:pPr>
      <w:r>
        <w:t>Material use</w:t>
      </w:r>
      <w:r w:rsidR="000016FB">
        <w:t>d for the recruitment, training</w:t>
      </w:r>
      <w:r w:rsidR="00B514D9">
        <w:t xml:space="preserve"> </w:t>
      </w:r>
      <w:r>
        <w:t xml:space="preserve">and education of an insurer's sales personnel, agents, solicitors and brokers </w:t>
      </w:r>
      <w:r w:rsidR="00644DA6">
        <w:t>that</w:t>
      </w:r>
      <w:r w:rsidR="00B514D9">
        <w:t xml:space="preserve"> </w:t>
      </w:r>
      <w:r>
        <w:t xml:space="preserve">is designed to be used or is used to induce the public to purchase, increase, modify, reinstate or retain a policy; </w:t>
      </w:r>
    </w:p>
    <w:p w:rsidR="00CA220D" w:rsidRDefault="00CA220D" w:rsidP="00CA220D"/>
    <w:p w:rsidR="00CA220D" w:rsidRDefault="00CA220D" w:rsidP="00CA220D">
      <w:pPr>
        <w:widowControl w:val="0"/>
        <w:autoSpaceDE w:val="0"/>
        <w:autoSpaceDN w:val="0"/>
        <w:adjustRightInd w:val="0"/>
        <w:ind w:left="2166" w:firstLine="15"/>
      </w:pPr>
      <w:r>
        <w:t xml:space="preserve">Prepared </w:t>
      </w:r>
      <w:r w:rsidR="000016FB">
        <w:t>sales talks, presentations</w:t>
      </w:r>
      <w:r>
        <w:t xml:space="preserve"> and material for use by sales personnel, agents, solicitors and brokers. </w:t>
      </w:r>
    </w:p>
    <w:p w:rsidR="00CA220D" w:rsidRDefault="00CA220D" w:rsidP="00CA220D"/>
    <w:p w:rsidR="00CA220D" w:rsidRDefault="00693614" w:rsidP="00CA220D">
      <w:pPr>
        <w:widowControl w:val="0"/>
        <w:autoSpaceDE w:val="0"/>
        <w:autoSpaceDN w:val="0"/>
        <w:adjustRightInd w:val="0"/>
        <w:ind w:left="1440" w:hanging="15"/>
      </w:pPr>
      <w:r>
        <w:t>"</w:t>
      </w:r>
      <w:r w:rsidR="00CA220D">
        <w:t>Code</w:t>
      </w:r>
      <w:r>
        <w:t>"</w:t>
      </w:r>
      <w:r w:rsidR="00CA220D">
        <w:t xml:space="preserve"> means the Illinois Insurance Code [215 ILCS 5].</w:t>
      </w:r>
    </w:p>
    <w:p w:rsidR="00CA220D" w:rsidRDefault="00CA220D" w:rsidP="00CA220D"/>
    <w:p w:rsidR="00CA220D" w:rsidRDefault="00693614" w:rsidP="00CA220D">
      <w:pPr>
        <w:widowControl w:val="0"/>
        <w:autoSpaceDE w:val="0"/>
        <w:autoSpaceDN w:val="0"/>
        <w:adjustRightInd w:val="0"/>
        <w:ind w:left="1425"/>
      </w:pPr>
      <w:r>
        <w:t>"</w:t>
      </w:r>
      <w:r w:rsidR="00CA220D">
        <w:t>Currently Payable Scale</w:t>
      </w:r>
      <w:r>
        <w:t>"</w:t>
      </w:r>
      <w:r w:rsidR="00CA220D">
        <w:t xml:space="preserve"> means a scale of non-guaranteed elements in effect for a policy form as of the preparation date of the illustration, or declared to become effective within the next 95 days</w:t>
      </w:r>
      <w:r w:rsidR="000016FB">
        <w:t xml:space="preserve"> </w:t>
      </w:r>
      <w:r w:rsidR="00205BDF">
        <w:t>after</w:t>
      </w:r>
      <w:r w:rsidR="00CA220D">
        <w:t xml:space="preserve"> the preparation date. </w:t>
      </w:r>
    </w:p>
    <w:p w:rsidR="00CA220D" w:rsidRDefault="00CA220D" w:rsidP="00CA220D"/>
    <w:p w:rsidR="00CA220D" w:rsidRDefault="00693614" w:rsidP="00CA220D">
      <w:pPr>
        <w:widowControl w:val="0"/>
        <w:autoSpaceDE w:val="0"/>
        <w:autoSpaceDN w:val="0"/>
        <w:adjustRightInd w:val="0"/>
        <w:ind w:left="1440" w:hanging="15"/>
      </w:pPr>
      <w:r>
        <w:t>"</w:t>
      </w:r>
      <w:r w:rsidR="00CA220D">
        <w:t>Department</w:t>
      </w:r>
      <w:r>
        <w:t>"</w:t>
      </w:r>
      <w:r w:rsidR="00CA220D">
        <w:t xml:space="preserve"> means the Department of Insurance.</w:t>
      </w:r>
    </w:p>
    <w:p w:rsidR="00CA220D" w:rsidRDefault="00CA220D" w:rsidP="00CA220D"/>
    <w:p w:rsidR="00CA220D" w:rsidRDefault="00693614" w:rsidP="00CA220D">
      <w:pPr>
        <w:widowControl w:val="0"/>
        <w:autoSpaceDE w:val="0"/>
        <w:autoSpaceDN w:val="0"/>
        <w:adjustRightInd w:val="0"/>
        <w:ind w:left="1440" w:hanging="15"/>
      </w:pPr>
      <w:r>
        <w:t>"</w:t>
      </w:r>
      <w:r w:rsidR="00CA220D">
        <w:t>Director</w:t>
      </w:r>
      <w:r>
        <w:t>"</w:t>
      </w:r>
      <w:r w:rsidR="00CA220D">
        <w:t xml:space="preserve"> means the Director of the Illinois Department of Insurance.</w:t>
      </w:r>
    </w:p>
    <w:p w:rsidR="00CA220D" w:rsidRDefault="00CA220D" w:rsidP="00CA220D"/>
    <w:p w:rsidR="00CA220D" w:rsidRDefault="00693614" w:rsidP="00CA220D">
      <w:pPr>
        <w:widowControl w:val="0"/>
        <w:autoSpaceDE w:val="0"/>
        <w:autoSpaceDN w:val="0"/>
        <w:adjustRightInd w:val="0"/>
        <w:ind w:left="1425"/>
      </w:pPr>
      <w:r>
        <w:t>"</w:t>
      </w:r>
      <w:r w:rsidR="00CA220D">
        <w:t>Disciplined Current Scale</w:t>
      </w:r>
      <w:r>
        <w:t>"</w:t>
      </w:r>
      <w:r w:rsidR="00CA220D">
        <w:t xml:space="preserve"> means a scale of non-guaranteed elements constituting a limit on illustrations currently being illustrated by an insurer that is reasonably based on actual recent historical experience, as certified annually by an illustration actuary designated by the insurer.  </w:t>
      </w:r>
    </w:p>
    <w:p w:rsidR="00CA220D" w:rsidRDefault="00CA220D" w:rsidP="00CA220D"/>
    <w:p w:rsidR="00CA220D" w:rsidRDefault="00693614" w:rsidP="00CA220D">
      <w:pPr>
        <w:widowControl w:val="0"/>
        <w:autoSpaceDE w:val="0"/>
        <w:autoSpaceDN w:val="0"/>
        <w:adjustRightInd w:val="0"/>
        <w:ind w:left="1440"/>
      </w:pPr>
      <w:r>
        <w:t>"</w:t>
      </w:r>
      <w:r w:rsidR="00CA220D">
        <w:t>Illustrated Scale</w:t>
      </w:r>
      <w:r>
        <w:t>"</w:t>
      </w:r>
      <w:r w:rsidR="00CA220D">
        <w:t xml:space="preserve"> means a s</w:t>
      </w:r>
      <w:r w:rsidR="000016FB">
        <w:t>cale of non-guaranteed elements</w:t>
      </w:r>
      <w:r w:rsidR="00CA220D">
        <w:t xml:space="preserve"> currently being illustrated for policies other than variable life insurance, individual and group annuity contracts, credit life insurance, or life insurance policies and certificates with guaranteed death benefits of $10,000 or less, or illustrated death benefits less than $15,000, that is not more favorable to the policy owner than the lesser of: </w:t>
      </w:r>
    </w:p>
    <w:p w:rsidR="00CA220D" w:rsidRDefault="00CA220D" w:rsidP="00CA220D"/>
    <w:p w:rsidR="00CA220D" w:rsidRDefault="00CA220D" w:rsidP="00CA220D">
      <w:pPr>
        <w:widowControl w:val="0"/>
        <w:autoSpaceDE w:val="0"/>
        <w:autoSpaceDN w:val="0"/>
        <w:adjustRightInd w:val="0"/>
        <w:ind w:left="2160" w:firstLine="6"/>
      </w:pPr>
      <w:r>
        <w:t xml:space="preserve">The disciplined current scale; or </w:t>
      </w:r>
    </w:p>
    <w:p w:rsidR="00CA220D" w:rsidRDefault="00CA220D" w:rsidP="00CA220D"/>
    <w:p w:rsidR="00CA220D" w:rsidRDefault="00CA220D" w:rsidP="00CA220D">
      <w:pPr>
        <w:widowControl w:val="0"/>
        <w:autoSpaceDE w:val="0"/>
        <w:autoSpaceDN w:val="0"/>
        <w:adjustRightInd w:val="0"/>
        <w:ind w:left="2160" w:firstLine="6"/>
      </w:pPr>
      <w:r>
        <w:t xml:space="preserve">The currently payable scale. </w:t>
      </w:r>
    </w:p>
    <w:p w:rsidR="00CA220D" w:rsidRDefault="00CA220D" w:rsidP="00CA220D"/>
    <w:p w:rsidR="00CA220D" w:rsidRDefault="00693614" w:rsidP="00CA220D">
      <w:pPr>
        <w:widowControl w:val="0"/>
        <w:autoSpaceDE w:val="0"/>
        <w:autoSpaceDN w:val="0"/>
        <w:adjustRightInd w:val="0"/>
        <w:ind w:left="1440"/>
      </w:pPr>
      <w:r>
        <w:t>"</w:t>
      </w:r>
      <w:r w:rsidR="00CA220D">
        <w:t>Insurer</w:t>
      </w:r>
      <w:r>
        <w:t xml:space="preserve">" includes </w:t>
      </w:r>
      <w:r w:rsidR="00CA220D">
        <w:t>any</w:t>
      </w:r>
      <w:r>
        <w:t xml:space="preserve"> </w:t>
      </w:r>
      <w:r w:rsidR="000016FB">
        <w:t>organization or person</w:t>
      </w:r>
      <w:r w:rsidR="00B514D9">
        <w:t xml:space="preserve"> </w:t>
      </w:r>
      <w:r w:rsidR="00644DA6">
        <w:t>that</w:t>
      </w:r>
      <w:r w:rsidR="000016FB">
        <w:t xml:space="preserve"> </w:t>
      </w:r>
      <w:r w:rsidR="00CA220D">
        <w:t xml:space="preserve">issues life insurance or annuities to residents of this State. </w:t>
      </w:r>
    </w:p>
    <w:p w:rsidR="00CA220D" w:rsidRDefault="00CA220D" w:rsidP="00CA220D"/>
    <w:p w:rsidR="00CA220D" w:rsidRDefault="00693614" w:rsidP="00CA220D">
      <w:pPr>
        <w:widowControl w:val="0"/>
        <w:autoSpaceDE w:val="0"/>
        <w:autoSpaceDN w:val="0"/>
        <w:adjustRightInd w:val="0"/>
        <w:ind w:left="1440"/>
      </w:pPr>
      <w:r>
        <w:t>"</w:t>
      </w:r>
      <w:r w:rsidR="00CA220D">
        <w:t>Non-guaranteed Elements</w:t>
      </w:r>
      <w:r>
        <w:t>"</w:t>
      </w:r>
      <w:r w:rsidR="00CA220D">
        <w:t xml:space="preserve"> means premiums, benefits, values, credits or charges under a policy of life insurance that are not guaranteed or not determined at issue. </w:t>
      </w:r>
    </w:p>
    <w:p w:rsidR="00CA220D" w:rsidRDefault="00CA220D" w:rsidP="00CA220D"/>
    <w:p w:rsidR="00CA220D" w:rsidRDefault="00693614" w:rsidP="00CA220D">
      <w:pPr>
        <w:widowControl w:val="0"/>
        <w:autoSpaceDE w:val="0"/>
        <w:autoSpaceDN w:val="0"/>
        <w:adjustRightInd w:val="0"/>
        <w:ind w:left="1440"/>
      </w:pPr>
      <w:r>
        <w:t>"</w:t>
      </w:r>
      <w:r w:rsidR="00CA220D">
        <w:t>Policy</w:t>
      </w:r>
      <w:r>
        <w:t>" includes</w:t>
      </w:r>
      <w:r w:rsidR="00CA220D">
        <w:t xml:space="preserve"> any policy, plan, certificate, contract, agreement, statement of cove</w:t>
      </w:r>
      <w:r w:rsidR="00B514D9">
        <w:t xml:space="preserve">rage, rider or endorsement </w:t>
      </w:r>
      <w:r w:rsidR="00644DA6">
        <w:t>that</w:t>
      </w:r>
      <w:r w:rsidR="00CA220D">
        <w:t xml:space="preserve"> provides for life insurance or annuity benefits. </w:t>
      </w:r>
    </w:p>
    <w:p w:rsidR="00CA220D" w:rsidRDefault="00CA220D" w:rsidP="00CA220D"/>
    <w:p w:rsidR="00CA220D" w:rsidRDefault="00693614" w:rsidP="00CA220D">
      <w:pPr>
        <w:widowControl w:val="0"/>
        <w:autoSpaceDE w:val="0"/>
        <w:autoSpaceDN w:val="0"/>
        <w:adjustRightInd w:val="0"/>
        <w:ind w:left="1440"/>
      </w:pPr>
      <w:r>
        <w:t>"</w:t>
      </w:r>
      <w:r w:rsidR="00CA220D">
        <w:t>Preneed Funeral Contract</w:t>
      </w:r>
      <w:r>
        <w:t>"</w:t>
      </w:r>
      <w:r w:rsidR="00CA220D">
        <w:t xml:space="preserve"> or </w:t>
      </w:r>
      <w:r>
        <w:t>"</w:t>
      </w:r>
      <w:r w:rsidR="00CA220D">
        <w:t>Prearrangement</w:t>
      </w:r>
      <w:r>
        <w:t>" means</w:t>
      </w:r>
      <w:r w:rsidR="00CA220D">
        <w:t xml:space="preserve"> an arrangement by or for an individual before the individual's death relating to the purchase or provision of specific funeral or cemetery merchandise or services. </w:t>
      </w:r>
    </w:p>
    <w:p w:rsidR="00CA220D" w:rsidRDefault="00CA220D" w:rsidP="00CA220D"/>
    <w:p w:rsidR="00CA220D" w:rsidRPr="00D55B37" w:rsidRDefault="00693614" w:rsidP="00CA220D">
      <w:pPr>
        <w:pStyle w:val="JCARSourceNote"/>
        <w:ind w:left="720"/>
      </w:pPr>
      <w:r>
        <w:t xml:space="preserve">(Source:  Amended at 43 Ill. Reg. </w:t>
      </w:r>
      <w:r w:rsidR="002B3BB6">
        <w:t>9222</w:t>
      </w:r>
      <w:r>
        <w:t xml:space="preserve">, effective </w:t>
      </w:r>
      <w:bookmarkStart w:id="0" w:name="_GoBack"/>
      <w:r w:rsidR="002B3BB6">
        <w:t>August 19, 2019</w:t>
      </w:r>
      <w:bookmarkEnd w:id="0"/>
      <w:r>
        <w:t>)</w:t>
      </w:r>
    </w:p>
    <w:sectPr w:rsidR="00CA220D" w:rsidRPr="00D55B37" w:rsidSect="00D824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2448"/>
    <w:rsid w:val="000016FB"/>
    <w:rsid w:val="00010134"/>
    <w:rsid w:val="00020B89"/>
    <w:rsid w:val="00042D47"/>
    <w:rsid w:val="000A5CFF"/>
    <w:rsid w:val="000F5121"/>
    <w:rsid w:val="00205BDF"/>
    <w:rsid w:val="002908A7"/>
    <w:rsid w:val="002B3BB6"/>
    <w:rsid w:val="004801D8"/>
    <w:rsid w:val="005825C9"/>
    <w:rsid w:val="005C3366"/>
    <w:rsid w:val="005D4E6F"/>
    <w:rsid w:val="00644DA6"/>
    <w:rsid w:val="00693614"/>
    <w:rsid w:val="008640F0"/>
    <w:rsid w:val="009B13E5"/>
    <w:rsid w:val="00B461C9"/>
    <w:rsid w:val="00B514D9"/>
    <w:rsid w:val="00B60937"/>
    <w:rsid w:val="00BA5BA3"/>
    <w:rsid w:val="00CA220D"/>
    <w:rsid w:val="00CD0A21"/>
    <w:rsid w:val="00D744C1"/>
    <w:rsid w:val="00D82448"/>
    <w:rsid w:val="00E70AFC"/>
    <w:rsid w:val="00F00C53"/>
    <w:rsid w:val="00F50497"/>
    <w:rsid w:val="00F965B0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044F54-504A-4963-AC5D-6FBA09DC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A5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909</vt:lpstr>
    </vt:vector>
  </TitlesOfParts>
  <Company>state of illinois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909</dc:title>
  <dc:subject/>
  <dc:creator>Illinois General Assembly</dc:creator>
  <cp:keywords/>
  <dc:description/>
  <cp:lastModifiedBy>Lane, Arlene L.</cp:lastModifiedBy>
  <cp:revision>3</cp:revision>
  <dcterms:created xsi:type="dcterms:W3CDTF">2019-08-01T15:33:00Z</dcterms:created>
  <dcterms:modified xsi:type="dcterms:W3CDTF">2019-08-26T16:43:00Z</dcterms:modified>
</cp:coreProperties>
</file>