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61" w:rsidRDefault="00463661" w:rsidP="00463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661" w:rsidRDefault="00463661" w:rsidP="00463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907.40  Exempt Transactions</w:t>
      </w:r>
      <w:r>
        <w:t xml:space="preserve"> </w:t>
      </w:r>
    </w:p>
    <w:p w:rsidR="00463661" w:rsidRDefault="00463661" w:rsidP="00463661">
      <w:pPr>
        <w:widowControl w:val="0"/>
        <w:autoSpaceDE w:val="0"/>
        <w:autoSpaceDN w:val="0"/>
        <w:adjustRightInd w:val="0"/>
      </w:pPr>
    </w:p>
    <w:p w:rsidR="00463661" w:rsidRDefault="00463661" w:rsidP="00463661">
      <w:pPr>
        <w:widowControl w:val="0"/>
        <w:autoSpaceDE w:val="0"/>
        <w:autoSpaceDN w:val="0"/>
        <w:adjustRightInd w:val="0"/>
      </w:pPr>
      <w:r>
        <w:t xml:space="preserve">The transactions enumerated in Sections 907.50, 907.60 and 907.70 of this Part are hereby declared exempt from the provisions of Section 147.1 of the Illinois Insurance Code. </w:t>
      </w:r>
    </w:p>
    <w:sectPr w:rsidR="00463661" w:rsidSect="00463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661"/>
    <w:rsid w:val="00463661"/>
    <w:rsid w:val="005C3366"/>
    <w:rsid w:val="005C6D99"/>
    <w:rsid w:val="005D42C0"/>
    <w:rsid w:val="007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907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