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A94" w:rsidRDefault="00CD5A94" w:rsidP="00CD5A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5A94" w:rsidRDefault="00CD5A94" w:rsidP="00CD5A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903.190  Real Estate Expenses</w:t>
      </w:r>
      <w:r>
        <w:t xml:space="preserve"> </w:t>
      </w:r>
    </w:p>
    <w:p w:rsidR="00CD5A94" w:rsidRDefault="00CD5A94" w:rsidP="00CD5A94">
      <w:pPr>
        <w:widowControl w:val="0"/>
        <w:autoSpaceDE w:val="0"/>
        <w:autoSpaceDN w:val="0"/>
        <w:adjustRightInd w:val="0"/>
      </w:pPr>
    </w:p>
    <w:p w:rsidR="00CD5A94" w:rsidRDefault="00CD5A94" w:rsidP="00CD5A94">
      <w:pPr>
        <w:widowControl w:val="0"/>
        <w:autoSpaceDE w:val="0"/>
        <w:autoSpaceDN w:val="0"/>
        <w:adjustRightInd w:val="0"/>
      </w:pPr>
      <w:r>
        <w:t xml:space="preserve">Include: </w:t>
      </w:r>
    </w:p>
    <w:p w:rsidR="00926CF3" w:rsidRDefault="00926CF3" w:rsidP="00CD5A94">
      <w:pPr>
        <w:widowControl w:val="0"/>
        <w:autoSpaceDE w:val="0"/>
        <w:autoSpaceDN w:val="0"/>
        <w:adjustRightInd w:val="0"/>
      </w:pPr>
    </w:p>
    <w:p w:rsidR="00CD5A94" w:rsidRDefault="00CD5A94" w:rsidP="00CD5A9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Salaries, wages and other compensation of janitors, caretakers, maintenance men and agents paid in connection with owned real estate. </w:t>
      </w:r>
    </w:p>
    <w:p w:rsidR="00926CF3" w:rsidRDefault="00926CF3" w:rsidP="00CD5A94">
      <w:pPr>
        <w:widowControl w:val="0"/>
        <w:autoSpaceDE w:val="0"/>
        <w:autoSpaceDN w:val="0"/>
        <w:adjustRightInd w:val="0"/>
        <w:ind w:left="1440" w:hanging="720"/>
      </w:pPr>
    </w:p>
    <w:p w:rsidR="00CD5A94" w:rsidRDefault="00CD5A94" w:rsidP="00CD5A9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Cost of operating and maintaining owned real estate. </w:t>
      </w:r>
    </w:p>
    <w:p w:rsidR="00926CF3" w:rsidRDefault="00926CF3" w:rsidP="00CD5A94">
      <w:pPr>
        <w:widowControl w:val="0"/>
        <w:autoSpaceDE w:val="0"/>
        <w:autoSpaceDN w:val="0"/>
        <w:adjustRightInd w:val="0"/>
        <w:ind w:left="1440" w:hanging="720"/>
      </w:pPr>
    </w:p>
    <w:p w:rsidR="00CD5A94" w:rsidRDefault="00CD5A94" w:rsidP="00CD5A9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Cost of insurance in connection with owned real estate. </w:t>
      </w:r>
    </w:p>
    <w:p w:rsidR="00926CF3" w:rsidRDefault="00926CF3" w:rsidP="00CD5A94">
      <w:pPr>
        <w:widowControl w:val="0"/>
        <w:autoSpaceDE w:val="0"/>
        <w:autoSpaceDN w:val="0"/>
        <w:adjustRightInd w:val="0"/>
        <w:ind w:left="1440" w:hanging="720"/>
      </w:pPr>
    </w:p>
    <w:p w:rsidR="00CD5A94" w:rsidRDefault="00CD5A94" w:rsidP="00CD5A9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Cost of advertising in connection with owned real estate. </w:t>
      </w:r>
    </w:p>
    <w:sectPr w:rsidR="00CD5A94" w:rsidSect="00CD5A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5A94"/>
    <w:rsid w:val="005253F1"/>
    <w:rsid w:val="005C3366"/>
    <w:rsid w:val="00926CF3"/>
    <w:rsid w:val="00CD5A94"/>
    <w:rsid w:val="00DC1E0F"/>
    <w:rsid w:val="00ED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903</vt:lpstr>
    </vt:vector>
  </TitlesOfParts>
  <Company>state of illinois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903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