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21" w:rsidRDefault="00182E21" w:rsidP="00612238">
      <w:bookmarkStart w:id="0" w:name="_GoBack"/>
      <w:bookmarkEnd w:id="0"/>
    </w:p>
    <w:p w:rsidR="00612238" w:rsidRPr="00182E21" w:rsidRDefault="00612238" w:rsidP="00612238">
      <w:pPr>
        <w:rPr>
          <w:b/>
        </w:rPr>
      </w:pPr>
      <w:r w:rsidRPr="00182E21">
        <w:rPr>
          <w:b/>
        </w:rPr>
        <w:t>Section 902.20  Purpose and Applicability</w:t>
      </w:r>
    </w:p>
    <w:p w:rsidR="00612238" w:rsidRPr="00182E21" w:rsidRDefault="00612238" w:rsidP="00612238">
      <w:pPr>
        <w:rPr>
          <w:b/>
        </w:rPr>
      </w:pPr>
    </w:p>
    <w:p w:rsidR="00612238" w:rsidRPr="00612238" w:rsidRDefault="00612238" w:rsidP="00612238">
      <w:r w:rsidRPr="00612238">
        <w:t xml:space="preserve">The purpose of this Part is to establish standards for products and/or services regulated by the Payday Loan Reform Act [815 ILCS 122] when offered by insurance companies. This Part applies to insurance companies, as that term is defined in Section 902.30 of this Part. </w:t>
      </w:r>
    </w:p>
    <w:sectPr w:rsidR="00612238" w:rsidRPr="0061223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4E95">
      <w:r>
        <w:separator/>
      </w:r>
    </w:p>
  </w:endnote>
  <w:endnote w:type="continuationSeparator" w:id="0">
    <w:p w:rsidR="00000000" w:rsidRDefault="00DE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4E95">
      <w:r>
        <w:separator/>
      </w:r>
    </w:p>
  </w:footnote>
  <w:footnote w:type="continuationSeparator" w:id="0">
    <w:p w:rsidR="00000000" w:rsidRDefault="00DE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2E21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2238"/>
    <w:rsid w:val="006205BF"/>
    <w:rsid w:val="006541CA"/>
    <w:rsid w:val="006A2114"/>
    <w:rsid w:val="00713A3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4E95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12238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12238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