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85" w:rsidRDefault="00AE2C85" w:rsidP="00DF08D8">
      <w:bookmarkStart w:id="0" w:name="_GoBack"/>
      <w:bookmarkEnd w:id="0"/>
    </w:p>
    <w:p w:rsidR="00DF08D8" w:rsidRPr="00DF08D8" w:rsidRDefault="00DF08D8" w:rsidP="00DF08D8">
      <w:r w:rsidRPr="00DF08D8">
        <w:t xml:space="preserve">Section </w:t>
      </w:r>
    </w:p>
    <w:p w:rsidR="00AE2C85" w:rsidRPr="00326BD5" w:rsidRDefault="00DF08D8" w:rsidP="00AE2C85">
      <w:r w:rsidRPr="00DF08D8">
        <w:t>902.10</w:t>
      </w:r>
      <w:r w:rsidRPr="00DF08D8">
        <w:tab/>
      </w:r>
      <w:r w:rsidRPr="00DF08D8">
        <w:tab/>
      </w:r>
      <w:r w:rsidR="00AE2C85">
        <w:t>Authority</w:t>
      </w:r>
    </w:p>
    <w:p w:rsidR="00AE2C85" w:rsidRPr="00326BD5" w:rsidRDefault="00AE2C85" w:rsidP="00AE2C85">
      <w:r w:rsidRPr="00326BD5">
        <w:t>902.20</w:t>
      </w:r>
      <w:r w:rsidRPr="00326BD5">
        <w:tab/>
      </w:r>
      <w:r w:rsidRPr="00326BD5">
        <w:tab/>
        <w:t xml:space="preserve">Purpose and </w:t>
      </w:r>
      <w:r w:rsidR="00FD1681">
        <w:t>Applicability</w:t>
      </w:r>
    </w:p>
    <w:p w:rsidR="00AE2C85" w:rsidRPr="00326BD5" w:rsidRDefault="00AE2C85" w:rsidP="00AE2C85">
      <w:r w:rsidRPr="00326BD5">
        <w:t>902.30</w:t>
      </w:r>
      <w:r w:rsidRPr="00326BD5">
        <w:tab/>
      </w:r>
      <w:r w:rsidRPr="00326BD5">
        <w:tab/>
        <w:t>Definitions</w:t>
      </w:r>
    </w:p>
    <w:p w:rsidR="00AE2C85" w:rsidRPr="00326BD5" w:rsidRDefault="00AE2C85" w:rsidP="00AE2C85">
      <w:r w:rsidRPr="00326BD5">
        <w:t>902.40</w:t>
      </w:r>
      <w:r w:rsidRPr="00326BD5">
        <w:tab/>
      </w:r>
      <w:r w:rsidRPr="00326BD5">
        <w:tab/>
        <w:t>Insurance Companies Originating Payday Loan</w:t>
      </w:r>
      <w:r w:rsidR="00226CAB">
        <w:t>s</w:t>
      </w:r>
    </w:p>
    <w:p w:rsidR="00AE2C85" w:rsidRPr="00326BD5" w:rsidRDefault="00AE2C85" w:rsidP="00AE2C85">
      <w:r w:rsidRPr="00326BD5">
        <w:t>902.50</w:t>
      </w:r>
      <w:r w:rsidRPr="00326BD5">
        <w:tab/>
      </w:r>
      <w:r w:rsidRPr="00326BD5">
        <w:tab/>
        <w:t>Enforcement</w:t>
      </w:r>
    </w:p>
    <w:sectPr w:rsidR="00AE2C85" w:rsidRPr="00326BD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567F">
      <w:r>
        <w:separator/>
      </w:r>
    </w:p>
  </w:endnote>
  <w:endnote w:type="continuationSeparator" w:id="0">
    <w:p w:rsidR="00000000" w:rsidRDefault="00E6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567F">
      <w:r>
        <w:separator/>
      </w:r>
    </w:p>
  </w:footnote>
  <w:footnote w:type="continuationSeparator" w:id="0">
    <w:p w:rsidR="00000000" w:rsidRDefault="00E6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26CAB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2952"/>
    <w:rsid w:val="00A24A32"/>
    <w:rsid w:val="00A600AA"/>
    <w:rsid w:val="00AE1744"/>
    <w:rsid w:val="00AE2C85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08D8"/>
    <w:rsid w:val="00DF3FCF"/>
    <w:rsid w:val="00E310D5"/>
    <w:rsid w:val="00E4449C"/>
    <w:rsid w:val="00E6567F"/>
    <w:rsid w:val="00E667E1"/>
    <w:rsid w:val="00E7288E"/>
    <w:rsid w:val="00EB265D"/>
    <w:rsid w:val="00EB424E"/>
    <w:rsid w:val="00EE3BBD"/>
    <w:rsid w:val="00EF700E"/>
    <w:rsid w:val="00F43DEE"/>
    <w:rsid w:val="00FA558B"/>
    <w:rsid w:val="00FD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F08D8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DF08D8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