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71" w:rsidRDefault="00C04958" w:rsidP="00C04958">
      <w:pPr>
        <w:widowControl w:val="0"/>
        <w:autoSpaceDE w:val="0"/>
        <w:autoSpaceDN w:val="0"/>
        <w:adjustRightInd w:val="0"/>
      </w:pPr>
      <w:bookmarkStart w:id="0" w:name="_GoBack"/>
      <w:bookmarkEnd w:id="0"/>
      <w:r>
        <w:rPr>
          <w:b/>
          <w:bCs/>
        </w:rPr>
        <w:br w:type="page"/>
      </w:r>
      <w:r w:rsidR="00F30671">
        <w:rPr>
          <w:b/>
          <w:bCs/>
        </w:rPr>
        <w:t xml:space="preserve">Section 853.ILLUSTRATION A  </w:t>
      </w:r>
      <w:r>
        <w:rPr>
          <w:b/>
          <w:bCs/>
        </w:rPr>
        <w:t xml:space="preserve"> </w:t>
      </w:r>
      <w:r w:rsidR="00F30671">
        <w:rPr>
          <w:b/>
          <w:bCs/>
        </w:rPr>
        <w:t>Form CX</w:t>
      </w:r>
      <w:r w:rsidR="00F30671">
        <w:t xml:space="preserve"> FORM CX</w:t>
      </w:r>
    </w:p>
    <w:p w:rsidR="00F30671" w:rsidRDefault="00F30671" w:rsidP="00F30671">
      <w:pPr>
        <w:widowControl w:val="0"/>
        <w:autoSpaceDE w:val="0"/>
        <w:autoSpaceDN w:val="0"/>
        <w:adjustRightInd w:val="0"/>
        <w:jc w:val="center"/>
      </w:pPr>
    </w:p>
    <w:p w:rsidR="00F30671" w:rsidRDefault="00F30671" w:rsidP="00F30671">
      <w:pPr>
        <w:widowControl w:val="0"/>
        <w:autoSpaceDE w:val="0"/>
        <w:autoSpaceDN w:val="0"/>
        <w:adjustRightInd w:val="0"/>
        <w:jc w:val="center"/>
      </w:pPr>
      <w:r>
        <w:t>INSTRUCTIONS FOR COMPLETION</w:t>
      </w:r>
    </w:p>
    <w:p w:rsidR="00F30671" w:rsidRDefault="00F30671" w:rsidP="00F30671">
      <w:pPr>
        <w:widowControl w:val="0"/>
        <w:autoSpaceDE w:val="0"/>
        <w:autoSpaceDN w:val="0"/>
        <w:adjustRightInd w:val="0"/>
        <w:jc w:val="center"/>
      </w:pPr>
      <w:r>
        <w:t>FORM CX</w:t>
      </w:r>
    </w:p>
    <w:p w:rsidR="00F30671" w:rsidRDefault="00F30671" w:rsidP="00F30671">
      <w:pPr>
        <w:widowControl w:val="0"/>
        <w:autoSpaceDE w:val="0"/>
        <w:autoSpaceDN w:val="0"/>
        <w:adjustRightInd w:val="0"/>
        <w:jc w:val="center"/>
      </w:pPr>
    </w:p>
    <w:p w:rsidR="00F30671" w:rsidRDefault="00F30671" w:rsidP="00F30671">
      <w:pPr>
        <w:widowControl w:val="0"/>
        <w:autoSpaceDE w:val="0"/>
        <w:autoSpaceDN w:val="0"/>
        <w:adjustRightInd w:val="0"/>
        <w:jc w:val="center"/>
      </w:pPr>
      <w:r>
        <w:t>PRE-ACQUISITION NOTIFICATION</w:t>
      </w:r>
    </w:p>
    <w:p w:rsidR="00F30671" w:rsidRDefault="00F30671" w:rsidP="00F30671">
      <w:pPr>
        <w:widowControl w:val="0"/>
        <w:autoSpaceDE w:val="0"/>
        <w:autoSpaceDN w:val="0"/>
        <w:adjustRightInd w:val="0"/>
        <w:jc w:val="center"/>
      </w:pPr>
    </w:p>
    <w:p w:rsidR="00F30671" w:rsidRDefault="00F30671" w:rsidP="00F30671">
      <w:pPr>
        <w:widowControl w:val="0"/>
        <w:autoSpaceDE w:val="0"/>
        <w:autoSpaceDN w:val="0"/>
        <w:adjustRightInd w:val="0"/>
        <w:jc w:val="center"/>
      </w:pPr>
      <w:r>
        <w:t>Filed with the Insurance Department of the State of Illinois.</w:t>
      </w:r>
    </w:p>
    <w:p w:rsidR="00F30671" w:rsidRDefault="00F30671" w:rsidP="00F30671">
      <w:pPr>
        <w:widowControl w:val="0"/>
        <w:autoSpaceDE w:val="0"/>
        <w:autoSpaceDN w:val="0"/>
        <w:adjustRightInd w:val="0"/>
        <w:jc w:val="center"/>
      </w:pPr>
    </w:p>
    <w:p w:rsidR="00F30671" w:rsidRDefault="00F30671" w:rsidP="00F30671">
      <w:pPr>
        <w:widowControl w:val="0"/>
        <w:autoSpaceDE w:val="0"/>
        <w:autoSpaceDN w:val="0"/>
        <w:adjustRightInd w:val="0"/>
        <w:jc w:val="center"/>
      </w:pPr>
      <w:r>
        <w:t>BY</w:t>
      </w:r>
    </w:p>
    <w:p w:rsidR="00F30671" w:rsidRDefault="00F30671" w:rsidP="00F30671">
      <w:pPr>
        <w:widowControl w:val="0"/>
        <w:autoSpaceDE w:val="0"/>
        <w:autoSpaceDN w:val="0"/>
        <w:adjustRightInd w:val="0"/>
        <w:jc w:val="center"/>
      </w:pPr>
    </w:p>
    <w:p w:rsidR="00F30671" w:rsidRDefault="00F30671" w:rsidP="00F30671">
      <w:pPr>
        <w:widowControl w:val="0"/>
        <w:autoSpaceDE w:val="0"/>
        <w:autoSpaceDN w:val="0"/>
        <w:adjustRightInd w:val="0"/>
        <w:jc w:val="center"/>
      </w:pPr>
    </w:p>
    <w:p w:rsidR="00F30671" w:rsidRDefault="00F30671" w:rsidP="00F30671">
      <w:pPr>
        <w:widowControl w:val="0"/>
        <w:autoSpaceDE w:val="0"/>
        <w:autoSpaceDN w:val="0"/>
        <w:adjustRightInd w:val="0"/>
        <w:jc w:val="center"/>
      </w:pPr>
    </w:p>
    <w:p w:rsidR="00F30671" w:rsidRDefault="00F30671" w:rsidP="00F30671">
      <w:pPr>
        <w:widowControl w:val="0"/>
        <w:autoSpaceDE w:val="0"/>
        <w:autoSpaceDN w:val="0"/>
        <w:adjustRightInd w:val="0"/>
      </w:pPr>
    </w:p>
    <w:tbl>
      <w:tblPr>
        <w:tblW w:w="0" w:type="auto"/>
        <w:tblBorders>
          <w:top w:val="single" w:sz="8" w:space="0" w:color="auto"/>
        </w:tblBorders>
        <w:tblLook w:val="0000" w:firstRow="0" w:lastRow="0" w:firstColumn="0" w:lastColumn="0" w:noHBand="0" w:noVBand="0"/>
      </w:tblPr>
      <w:tblGrid>
        <w:gridCol w:w="4497"/>
      </w:tblGrid>
      <w:tr w:rsidR="00CB30FE">
        <w:tblPrEx>
          <w:tblCellMar>
            <w:top w:w="0" w:type="dxa"/>
            <w:bottom w:w="0" w:type="dxa"/>
          </w:tblCellMar>
        </w:tblPrEx>
        <w:tc>
          <w:tcPr>
            <w:tcW w:w="4497" w:type="dxa"/>
          </w:tcPr>
          <w:p w:rsidR="00CB30FE" w:rsidRDefault="00CB30FE" w:rsidP="00CB30FE">
            <w:pPr>
              <w:widowControl w:val="0"/>
              <w:autoSpaceDE w:val="0"/>
              <w:autoSpaceDN w:val="0"/>
              <w:adjustRightInd w:val="0"/>
              <w:jc w:val="center"/>
            </w:pPr>
            <w:r>
              <w:t>(Name of Registrant)</w:t>
            </w:r>
          </w:p>
        </w:tc>
      </w:tr>
    </w:tbl>
    <w:p w:rsidR="00CB30FE" w:rsidRDefault="00CB30FE" w:rsidP="00F30671">
      <w:pPr>
        <w:widowControl w:val="0"/>
        <w:autoSpaceDE w:val="0"/>
        <w:autoSpaceDN w:val="0"/>
        <w:adjustRightInd w:val="0"/>
      </w:pPr>
    </w:p>
    <w:p w:rsidR="00F30671" w:rsidRDefault="00F30671" w:rsidP="00F30671">
      <w:pPr>
        <w:widowControl w:val="0"/>
        <w:autoSpaceDE w:val="0"/>
        <w:autoSpaceDN w:val="0"/>
        <w:adjustRightInd w:val="0"/>
      </w:pPr>
      <w:r>
        <w:t xml:space="preserve">On Behalf of the Following Insurance Companies </w:t>
      </w:r>
    </w:p>
    <w:p w:rsidR="00F30671" w:rsidRDefault="00F30671" w:rsidP="00F30671">
      <w:pPr>
        <w:widowControl w:val="0"/>
        <w:autoSpaceDE w:val="0"/>
        <w:autoSpaceDN w:val="0"/>
        <w:adjustRightInd w:val="0"/>
      </w:pPr>
    </w:p>
    <w:tbl>
      <w:tblPr>
        <w:tblW w:w="0" w:type="auto"/>
        <w:tblBorders>
          <w:bottom w:val="single" w:sz="8" w:space="0" w:color="auto"/>
          <w:insideH w:val="single" w:sz="8" w:space="0" w:color="auto"/>
        </w:tblBorders>
        <w:tblLook w:val="0000" w:firstRow="0" w:lastRow="0" w:firstColumn="0" w:lastColumn="0" w:noHBand="0" w:noVBand="0"/>
      </w:tblPr>
      <w:tblGrid>
        <w:gridCol w:w="9576"/>
      </w:tblGrid>
      <w:tr w:rsidR="00CB30FE">
        <w:tblPrEx>
          <w:tblCellMar>
            <w:top w:w="0" w:type="dxa"/>
            <w:bottom w:w="0" w:type="dxa"/>
          </w:tblCellMar>
        </w:tblPrEx>
        <w:tc>
          <w:tcPr>
            <w:tcW w:w="9576" w:type="dxa"/>
          </w:tcPr>
          <w:p w:rsidR="00CB30FE" w:rsidRDefault="00CB30FE" w:rsidP="00F30671">
            <w:pPr>
              <w:widowControl w:val="0"/>
              <w:autoSpaceDE w:val="0"/>
              <w:autoSpaceDN w:val="0"/>
              <w:adjustRightInd w:val="0"/>
            </w:pPr>
          </w:p>
        </w:tc>
      </w:tr>
      <w:tr w:rsidR="00CB30FE">
        <w:tblPrEx>
          <w:tblCellMar>
            <w:top w:w="0" w:type="dxa"/>
            <w:bottom w:w="0" w:type="dxa"/>
          </w:tblCellMar>
        </w:tblPrEx>
        <w:tc>
          <w:tcPr>
            <w:tcW w:w="9576" w:type="dxa"/>
          </w:tcPr>
          <w:p w:rsidR="00CB30FE" w:rsidRDefault="00CB30FE" w:rsidP="00F30671">
            <w:pPr>
              <w:widowControl w:val="0"/>
              <w:autoSpaceDE w:val="0"/>
              <w:autoSpaceDN w:val="0"/>
              <w:adjustRightInd w:val="0"/>
            </w:pPr>
          </w:p>
        </w:tc>
      </w:tr>
      <w:tr w:rsidR="00CB30FE">
        <w:tblPrEx>
          <w:tblCellMar>
            <w:top w:w="0" w:type="dxa"/>
            <w:bottom w:w="0" w:type="dxa"/>
          </w:tblCellMar>
        </w:tblPrEx>
        <w:tc>
          <w:tcPr>
            <w:tcW w:w="9576" w:type="dxa"/>
          </w:tcPr>
          <w:p w:rsidR="00CB30FE" w:rsidRDefault="00CB30FE" w:rsidP="00F30671">
            <w:pPr>
              <w:widowControl w:val="0"/>
              <w:autoSpaceDE w:val="0"/>
              <w:autoSpaceDN w:val="0"/>
              <w:adjustRightInd w:val="0"/>
            </w:pPr>
          </w:p>
        </w:tc>
      </w:tr>
      <w:tr w:rsidR="00CB30FE">
        <w:tblPrEx>
          <w:tblCellMar>
            <w:top w:w="0" w:type="dxa"/>
            <w:bottom w:w="0" w:type="dxa"/>
          </w:tblCellMar>
        </w:tblPrEx>
        <w:tc>
          <w:tcPr>
            <w:tcW w:w="9576" w:type="dxa"/>
          </w:tcPr>
          <w:p w:rsidR="00CB30FE" w:rsidRDefault="00CB30FE" w:rsidP="00F30671">
            <w:pPr>
              <w:widowControl w:val="0"/>
              <w:autoSpaceDE w:val="0"/>
              <w:autoSpaceDN w:val="0"/>
              <w:adjustRightInd w:val="0"/>
            </w:pPr>
          </w:p>
        </w:tc>
      </w:tr>
      <w:tr w:rsidR="00CB30FE">
        <w:tblPrEx>
          <w:tblCellMar>
            <w:top w:w="0" w:type="dxa"/>
            <w:bottom w:w="0" w:type="dxa"/>
          </w:tblCellMar>
        </w:tblPrEx>
        <w:tc>
          <w:tcPr>
            <w:tcW w:w="9576" w:type="dxa"/>
          </w:tcPr>
          <w:p w:rsidR="00CB30FE" w:rsidRDefault="00CB30FE" w:rsidP="00F30671">
            <w:pPr>
              <w:widowControl w:val="0"/>
              <w:autoSpaceDE w:val="0"/>
              <w:autoSpaceDN w:val="0"/>
              <w:adjustRightInd w:val="0"/>
            </w:pPr>
          </w:p>
        </w:tc>
      </w:tr>
      <w:tr w:rsidR="00CB30FE">
        <w:tblPrEx>
          <w:tblCellMar>
            <w:top w:w="0" w:type="dxa"/>
            <w:bottom w:w="0" w:type="dxa"/>
          </w:tblCellMar>
        </w:tblPrEx>
        <w:tc>
          <w:tcPr>
            <w:tcW w:w="9576" w:type="dxa"/>
          </w:tcPr>
          <w:p w:rsidR="00CB30FE" w:rsidRDefault="00CB30FE" w:rsidP="00F30671">
            <w:pPr>
              <w:widowControl w:val="0"/>
              <w:autoSpaceDE w:val="0"/>
              <w:autoSpaceDN w:val="0"/>
              <w:adjustRightInd w:val="0"/>
            </w:pPr>
          </w:p>
        </w:tc>
      </w:tr>
      <w:tr w:rsidR="00CB30FE">
        <w:tblPrEx>
          <w:tblCellMar>
            <w:top w:w="0" w:type="dxa"/>
            <w:bottom w:w="0" w:type="dxa"/>
          </w:tblCellMar>
        </w:tblPrEx>
        <w:tc>
          <w:tcPr>
            <w:tcW w:w="9576" w:type="dxa"/>
          </w:tcPr>
          <w:p w:rsidR="00CB30FE" w:rsidRDefault="00CB30FE" w:rsidP="00F30671">
            <w:pPr>
              <w:widowControl w:val="0"/>
              <w:autoSpaceDE w:val="0"/>
              <w:autoSpaceDN w:val="0"/>
              <w:adjustRightInd w:val="0"/>
            </w:pPr>
          </w:p>
        </w:tc>
      </w:tr>
    </w:tbl>
    <w:p w:rsidR="00CB30FE" w:rsidRDefault="00CB30FE" w:rsidP="00F30671">
      <w:pPr>
        <w:widowControl w:val="0"/>
        <w:autoSpaceDE w:val="0"/>
        <w:autoSpaceDN w:val="0"/>
        <w:adjustRightInd w:val="0"/>
      </w:pPr>
    </w:p>
    <w:p w:rsidR="008F271A" w:rsidRDefault="008F271A" w:rsidP="00F30671">
      <w:pPr>
        <w:widowControl w:val="0"/>
        <w:autoSpaceDE w:val="0"/>
        <w:autoSpaceDN w:val="0"/>
        <w:adjustRightInd w:val="0"/>
      </w:pPr>
    </w:p>
    <w:p w:rsidR="00CB30FE" w:rsidRDefault="00CB30FE" w:rsidP="00F30671">
      <w:pPr>
        <w:widowControl w:val="0"/>
        <w:autoSpaceDE w:val="0"/>
        <w:autoSpaceDN w:val="0"/>
        <w:adjustRightInd w:val="0"/>
      </w:pPr>
    </w:p>
    <w:tbl>
      <w:tblPr>
        <w:tblW w:w="0" w:type="auto"/>
        <w:tblLook w:val="0000" w:firstRow="0" w:lastRow="0" w:firstColumn="0" w:lastColumn="0" w:noHBand="0" w:noVBand="0"/>
      </w:tblPr>
      <w:tblGrid>
        <w:gridCol w:w="792"/>
        <w:gridCol w:w="2964"/>
        <w:gridCol w:w="510"/>
        <w:gridCol w:w="459"/>
      </w:tblGrid>
      <w:tr w:rsidR="00CB30FE">
        <w:tblPrEx>
          <w:tblCellMar>
            <w:top w:w="0" w:type="dxa"/>
            <w:bottom w:w="0" w:type="dxa"/>
          </w:tblCellMar>
        </w:tblPrEx>
        <w:tc>
          <w:tcPr>
            <w:tcW w:w="792" w:type="dxa"/>
          </w:tcPr>
          <w:p w:rsidR="00CB30FE" w:rsidRDefault="00CB30FE" w:rsidP="00F30671">
            <w:pPr>
              <w:widowControl w:val="0"/>
              <w:autoSpaceDE w:val="0"/>
              <w:autoSpaceDN w:val="0"/>
              <w:adjustRightInd w:val="0"/>
            </w:pPr>
            <w:r>
              <w:t>Date:</w:t>
            </w:r>
          </w:p>
        </w:tc>
        <w:tc>
          <w:tcPr>
            <w:tcW w:w="2964" w:type="dxa"/>
            <w:tcBorders>
              <w:bottom w:val="single" w:sz="8" w:space="0" w:color="auto"/>
            </w:tcBorders>
          </w:tcPr>
          <w:p w:rsidR="00CB30FE" w:rsidRDefault="00CB30FE" w:rsidP="00F30671">
            <w:pPr>
              <w:widowControl w:val="0"/>
              <w:autoSpaceDE w:val="0"/>
              <w:autoSpaceDN w:val="0"/>
              <w:adjustRightInd w:val="0"/>
            </w:pPr>
          </w:p>
        </w:tc>
        <w:tc>
          <w:tcPr>
            <w:tcW w:w="510" w:type="dxa"/>
          </w:tcPr>
          <w:p w:rsidR="00CB30FE" w:rsidRDefault="00CB30FE" w:rsidP="00CB30FE">
            <w:pPr>
              <w:widowControl w:val="0"/>
              <w:autoSpaceDE w:val="0"/>
              <w:autoSpaceDN w:val="0"/>
              <w:adjustRightInd w:val="0"/>
              <w:ind w:left="-93"/>
            </w:pPr>
            <w:r>
              <w:t>, 19</w:t>
            </w:r>
          </w:p>
        </w:tc>
        <w:tc>
          <w:tcPr>
            <w:tcW w:w="459" w:type="dxa"/>
            <w:tcBorders>
              <w:bottom w:val="single" w:sz="8" w:space="0" w:color="auto"/>
            </w:tcBorders>
          </w:tcPr>
          <w:p w:rsidR="00CB30FE" w:rsidRDefault="00CB30FE" w:rsidP="00F30671">
            <w:pPr>
              <w:widowControl w:val="0"/>
              <w:autoSpaceDE w:val="0"/>
              <w:autoSpaceDN w:val="0"/>
              <w:adjustRightInd w:val="0"/>
            </w:pPr>
          </w:p>
        </w:tc>
      </w:tr>
    </w:tbl>
    <w:p w:rsidR="00CB30FE" w:rsidRDefault="00CB30FE" w:rsidP="00F30671">
      <w:pPr>
        <w:widowControl w:val="0"/>
        <w:autoSpaceDE w:val="0"/>
        <w:autoSpaceDN w:val="0"/>
        <w:adjustRightInd w:val="0"/>
      </w:pPr>
    </w:p>
    <w:p w:rsidR="00F30671" w:rsidRDefault="00F30671" w:rsidP="00F30671">
      <w:pPr>
        <w:widowControl w:val="0"/>
        <w:autoSpaceDE w:val="0"/>
        <w:autoSpaceDN w:val="0"/>
        <w:adjustRightInd w:val="0"/>
      </w:pPr>
      <w:r>
        <w:t>Name, Title and Address of Officer to Whom Notices and Correspondence Concerning this Statement Should be Addressed:</w:t>
      </w:r>
      <w:r w:rsidR="008F271A">
        <w:t xml:space="preserve"> ___________________________________________________</w:t>
      </w:r>
    </w:p>
    <w:tbl>
      <w:tblPr>
        <w:tblW w:w="0" w:type="auto"/>
        <w:tblInd w:w="126" w:type="dxa"/>
        <w:tblBorders>
          <w:bottom w:val="single" w:sz="8" w:space="0" w:color="auto"/>
          <w:insideH w:val="single" w:sz="8" w:space="0" w:color="auto"/>
        </w:tblBorders>
        <w:tblLook w:val="0000" w:firstRow="0" w:lastRow="0" w:firstColumn="0" w:lastColumn="0" w:noHBand="0" w:noVBand="0"/>
      </w:tblPr>
      <w:tblGrid>
        <w:gridCol w:w="9279"/>
      </w:tblGrid>
      <w:tr w:rsidR="00CB30FE">
        <w:tblPrEx>
          <w:tblCellMar>
            <w:top w:w="0" w:type="dxa"/>
            <w:bottom w:w="0" w:type="dxa"/>
          </w:tblCellMar>
        </w:tblPrEx>
        <w:tc>
          <w:tcPr>
            <w:tcW w:w="9279" w:type="dxa"/>
          </w:tcPr>
          <w:p w:rsidR="00CB30FE" w:rsidRDefault="00CB30FE" w:rsidP="008F271A">
            <w:pPr>
              <w:widowControl w:val="0"/>
              <w:autoSpaceDE w:val="0"/>
              <w:autoSpaceDN w:val="0"/>
              <w:adjustRightInd w:val="0"/>
            </w:pPr>
          </w:p>
        </w:tc>
      </w:tr>
      <w:tr w:rsidR="00CB30FE">
        <w:tblPrEx>
          <w:tblCellMar>
            <w:top w:w="0" w:type="dxa"/>
            <w:bottom w:w="0" w:type="dxa"/>
          </w:tblCellMar>
        </w:tblPrEx>
        <w:tc>
          <w:tcPr>
            <w:tcW w:w="9279" w:type="dxa"/>
          </w:tcPr>
          <w:p w:rsidR="00CB30FE" w:rsidRDefault="00CB30FE" w:rsidP="008F271A">
            <w:pPr>
              <w:widowControl w:val="0"/>
              <w:autoSpaceDE w:val="0"/>
              <w:autoSpaceDN w:val="0"/>
              <w:adjustRightInd w:val="0"/>
            </w:pPr>
          </w:p>
        </w:tc>
      </w:tr>
      <w:tr w:rsidR="00CB30FE">
        <w:tblPrEx>
          <w:tblCellMar>
            <w:top w:w="0" w:type="dxa"/>
            <w:bottom w:w="0" w:type="dxa"/>
          </w:tblCellMar>
        </w:tblPrEx>
        <w:tc>
          <w:tcPr>
            <w:tcW w:w="9279" w:type="dxa"/>
          </w:tcPr>
          <w:p w:rsidR="00CB30FE" w:rsidRDefault="00CB30FE" w:rsidP="008F271A">
            <w:pPr>
              <w:widowControl w:val="0"/>
              <w:autoSpaceDE w:val="0"/>
              <w:autoSpaceDN w:val="0"/>
              <w:adjustRightInd w:val="0"/>
            </w:pPr>
          </w:p>
        </w:tc>
      </w:tr>
      <w:tr w:rsidR="00CB30FE">
        <w:tblPrEx>
          <w:tblCellMar>
            <w:top w:w="0" w:type="dxa"/>
            <w:bottom w:w="0" w:type="dxa"/>
          </w:tblCellMar>
        </w:tblPrEx>
        <w:tc>
          <w:tcPr>
            <w:tcW w:w="9279" w:type="dxa"/>
          </w:tcPr>
          <w:p w:rsidR="00CB30FE" w:rsidRDefault="00CB30FE" w:rsidP="008F271A">
            <w:pPr>
              <w:widowControl w:val="0"/>
              <w:autoSpaceDE w:val="0"/>
              <w:autoSpaceDN w:val="0"/>
              <w:adjustRightInd w:val="0"/>
            </w:pPr>
          </w:p>
        </w:tc>
      </w:tr>
    </w:tbl>
    <w:p w:rsidR="00CB30FE" w:rsidRDefault="00CB30FE" w:rsidP="008F271A">
      <w:pPr>
        <w:widowControl w:val="0"/>
        <w:autoSpaceDE w:val="0"/>
        <w:autoSpaceDN w:val="0"/>
        <w:adjustRightInd w:val="0"/>
        <w:ind w:left="1425" w:hanging="1425"/>
      </w:pPr>
    </w:p>
    <w:p w:rsidR="00F30671" w:rsidRDefault="00F30671" w:rsidP="008F271A">
      <w:pPr>
        <w:widowControl w:val="0"/>
        <w:autoSpaceDE w:val="0"/>
        <w:autoSpaceDN w:val="0"/>
        <w:adjustRightInd w:val="0"/>
        <w:ind w:left="1425" w:hanging="1425"/>
      </w:pPr>
      <w:r>
        <w:t>Item 1.</w:t>
      </w:r>
      <w:r>
        <w:tab/>
        <w:t xml:space="preserve">Parties. </w:t>
      </w:r>
    </w:p>
    <w:p w:rsidR="00961DCA" w:rsidRDefault="00961DCA" w:rsidP="008F271A">
      <w:pPr>
        <w:widowControl w:val="0"/>
        <w:autoSpaceDE w:val="0"/>
        <w:autoSpaceDN w:val="0"/>
        <w:adjustRightInd w:val="0"/>
        <w:ind w:left="1425" w:hanging="1425"/>
      </w:pPr>
    </w:p>
    <w:p w:rsidR="00F30671" w:rsidRDefault="00F30671" w:rsidP="008F271A">
      <w:pPr>
        <w:widowControl w:val="0"/>
        <w:autoSpaceDE w:val="0"/>
        <w:autoSpaceDN w:val="0"/>
        <w:adjustRightInd w:val="0"/>
        <w:ind w:left="1440" w:hanging="15"/>
      </w:pPr>
      <w:r>
        <w:t xml:space="preserve">Identify all "involved insurers", "acquired persons" or "acquired insurers" subject to Section 131.12a of the Illinois Insurance Code. </w:t>
      </w:r>
    </w:p>
    <w:p w:rsidR="00F30671" w:rsidRDefault="00F30671" w:rsidP="00F30671">
      <w:pPr>
        <w:widowControl w:val="0"/>
        <w:autoSpaceDE w:val="0"/>
        <w:autoSpaceDN w:val="0"/>
        <w:adjustRightInd w:val="0"/>
        <w:ind w:left="1440" w:hanging="720"/>
      </w:pPr>
    </w:p>
    <w:p w:rsidR="00F30671" w:rsidRDefault="008F271A" w:rsidP="008F271A">
      <w:pPr>
        <w:widowControl w:val="0"/>
        <w:autoSpaceDE w:val="0"/>
        <w:autoSpaceDN w:val="0"/>
        <w:adjustRightInd w:val="0"/>
      </w:pPr>
      <w:r>
        <w:t>Item 2.</w:t>
      </w:r>
      <w:r>
        <w:tab/>
      </w:r>
      <w:r>
        <w:tab/>
      </w:r>
      <w:r w:rsidR="00F30671">
        <w:t xml:space="preserve">Method and date of acquisition. </w:t>
      </w:r>
    </w:p>
    <w:p w:rsidR="00F30671" w:rsidRDefault="00F30671" w:rsidP="00F30671">
      <w:pPr>
        <w:widowControl w:val="0"/>
        <w:autoSpaceDE w:val="0"/>
        <w:autoSpaceDN w:val="0"/>
        <w:adjustRightInd w:val="0"/>
        <w:ind w:left="1440" w:hanging="720"/>
      </w:pPr>
    </w:p>
    <w:p w:rsidR="00F30671" w:rsidRDefault="00F30671" w:rsidP="008F271A">
      <w:pPr>
        <w:widowControl w:val="0"/>
        <w:autoSpaceDE w:val="0"/>
        <w:autoSpaceDN w:val="0"/>
        <w:adjustRightInd w:val="0"/>
        <w:ind w:left="1440"/>
      </w:pPr>
      <w:r>
        <w:t xml:space="preserve">Describe the transaction(s) which will occur which may directly or indirectly change the control as defined in Section 131.1(b) of the Illinois Insurance Code (Ill. Rev. Stat. 1985, ch. 73, par. 743.1) of an insurer authorized to do business in this State.  Identify the effective date for the transaction(s). </w:t>
      </w:r>
    </w:p>
    <w:p w:rsidR="00F30671" w:rsidRDefault="00F30671" w:rsidP="00F30671">
      <w:pPr>
        <w:widowControl w:val="0"/>
        <w:autoSpaceDE w:val="0"/>
        <w:autoSpaceDN w:val="0"/>
        <w:adjustRightInd w:val="0"/>
        <w:ind w:left="1440" w:hanging="720"/>
      </w:pPr>
    </w:p>
    <w:p w:rsidR="00F30671" w:rsidRDefault="008F271A" w:rsidP="008F271A">
      <w:pPr>
        <w:widowControl w:val="0"/>
        <w:autoSpaceDE w:val="0"/>
        <w:autoSpaceDN w:val="0"/>
        <w:adjustRightInd w:val="0"/>
      </w:pPr>
      <w:r>
        <w:t>Item 3.</w:t>
      </w:r>
      <w:r>
        <w:tab/>
      </w:r>
      <w:r>
        <w:tab/>
      </w:r>
      <w:r w:rsidR="00F30671">
        <w:t xml:space="preserve">Market Shares. </w:t>
      </w:r>
    </w:p>
    <w:p w:rsidR="00F30671" w:rsidRDefault="00F30671" w:rsidP="00F30671">
      <w:pPr>
        <w:widowControl w:val="0"/>
        <w:autoSpaceDE w:val="0"/>
        <w:autoSpaceDN w:val="0"/>
        <w:adjustRightInd w:val="0"/>
        <w:ind w:left="1440" w:hanging="720"/>
      </w:pPr>
    </w:p>
    <w:p w:rsidR="00F30671" w:rsidRDefault="00F30671" w:rsidP="00F30671">
      <w:pPr>
        <w:widowControl w:val="0"/>
        <w:autoSpaceDE w:val="0"/>
        <w:autoSpaceDN w:val="0"/>
        <w:adjustRightInd w:val="0"/>
        <w:ind w:left="1440" w:hanging="720"/>
      </w:pPr>
      <w:r>
        <w:tab/>
        <w:t xml:space="preserve">Identify the rank and percent of the market share for each insurer or group of insurers as defined by Section 131.12a by line of insurance.  The lines of insurance include Illinois business reported on page 46 of the Life, Accident and Health Annual Statement blank and page 14 of the Fire and Casualty Annual Statement blank as filed with the Director for the preceding year as required by Section 136 of the Illinois Insurance Code (Ill. Rev. Stat. 1985, ch. 73, par. 748). </w:t>
      </w:r>
    </w:p>
    <w:p w:rsidR="00F30671" w:rsidRDefault="00F30671" w:rsidP="00F30671">
      <w:pPr>
        <w:widowControl w:val="0"/>
        <w:autoSpaceDE w:val="0"/>
        <w:autoSpaceDN w:val="0"/>
        <w:adjustRightInd w:val="0"/>
        <w:ind w:left="1440" w:hanging="720"/>
      </w:pPr>
    </w:p>
    <w:p w:rsidR="00F30671" w:rsidRDefault="00F30671" w:rsidP="008F271A">
      <w:pPr>
        <w:widowControl w:val="0"/>
        <w:autoSpaceDE w:val="0"/>
        <w:autoSpaceDN w:val="0"/>
        <w:adjustRightInd w:val="0"/>
      </w:pPr>
      <w:r>
        <w:t>Item 4.</w:t>
      </w:r>
      <w:r>
        <w:tab/>
      </w:r>
      <w:r w:rsidR="008F271A">
        <w:tab/>
      </w:r>
      <w:r>
        <w:t xml:space="preserve">Expert Opinion (Optional). </w:t>
      </w:r>
    </w:p>
    <w:p w:rsidR="00F30671" w:rsidRDefault="00F30671" w:rsidP="00F30671">
      <w:pPr>
        <w:widowControl w:val="0"/>
        <w:autoSpaceDE w:val="0"/>
        <w:autoSpaceDN w:val="0"/>
        <w:adjustRightInd w:val="0"/>
        <w:ind w:left="1440" w:hanging="720"/>
      </w:pPr>
    </w:p>
    <w:p w:rsidR="00F30671" w:rsidRDefault="00F30671" w:rsidP="00F30671">
      <w:pPr>
        <w:widowControl w:val="0"/>
        <w:autoSpaceDE w:val="0"/>
        <w:autoSpaceDN w:val="0"/>
        <w:adjustRightInd w:val="0"/>
        <w:ind w:left="1440" w:hanging="720"/>
      </w:pPr>
      <w:r>
        <w:tab/>
        <w:t xml:space="preserve">Include statement by economist regarding competitive impact of acquisition.  Such statement shall also include the qualifications of said economist. </w:t>
      </w:r>
    </w:p>
    <w:p w:rsidR="00F30671" w:rsidRDefault="00F30671" w:rsidP="00F30671">
      <w:pPr>
        <w:widowControl w:val="0"/>
        <w:autoSpaceDE w:val="0"/>
        <w:autoSpaceDN w:val="0"/>
        <w:adjustRightInd w:val="0"/>
        <w:ind w:left="1440" w:hanging="720"/>
      </w:pPr>
    </w:p>
    <w:p w:rsidR="00F30671" w:rsidRDefault="00F30671" w:rsidP="008F271A">
      <w:pPr>
        <w:widowControl w:val="0"/>
        <w:autoSpaceDE w:val="0"/>
        <w:autoSpaceDN w:val="0"/>
        <w:adjustRightInd w:val="0"/>
      </w:pPr>
      <w:r>
        <w:t>Item 5.</w:t>
      </w:r>
      <w:r w:rsidR="008F271A">
        <w:tab/>
      </w:r>
      <w:r>
        <w:tab/>
        <w:t xml:space="preserve">Filing Fees. </w:t>
      </w:r>
    </w:p>
    <w:p w:rsidR="00F30671" w:rsidRDefault="00F30671" w:rsidP="00F30671">
      <w:pPr>
        <w:widowControl w:val="0"/>
        <w:autoSpaceDE w:val="0"/>
        <w:autoSpaceDN w:val="0"/>
        <w:adjustRightInd w:val="0"/>
        <w:ind w:left="1440" w:hanging="720"/>
      </w:pPr>
    </w:p>
    <w:p w:rsidR="00F30671" w:rsidRDefault="00F30671" w:rsidP="00F30671">
      <w:pPr>
        <w:widowControl w:val="0"/>
        <w:autoSpaceDE w:val="0"/>
        <w:autoSpaceDN w:val="0"/>
        <w:adjustRightInd w:val="0"/>
        <w:ind w:left="1440" w:hanging="720"/>
      </w:pPr>
      <w:r>
        <w:tab/>
        <w:t xml:space="preserve">Pursuant to Section 408 of the Illinois Insurance Code (Ill. Rev. Stat. 1985, ch. 73, par. 1020), the Director shall collect a fee for the filing of a statement of acquisition of a foreign or alien insurance company. This filing shall not be deemed complete until the Director has received the appropriate filing fee as required by Section 408. </w:t>
      </w:r>
    </w:p>
    <w:p w:rsidR="00F30671" w:rsidRDefault="00F30671" w:rsidP="00F30671">
      <w:pPr>
        <w:widowControl w:val="0"/>
        <w:autoSpaceDE w:val="0"/>
        <w:autoSpaceDN w:val="0"/>
        <w:adjustRightInd w:val="0"/>
        <w:ind w:left="1440" w:hanging="720"/>
      </w:pPr>
    </w:p>
    <w:p w:rsidR="00F30671" w:rsidRDefault="00F30671" w:rsidP="008F271A">
      <w:pPr>
        <w:widowControl w:val="0"/>
        <w:autoSpaceDE w:val="0"/>
        <w:autoSpaceDN w:val="0"/>
        <w:adjustRightInd w:val="0"/>
        <w:ind w:left="1440" w:hanging="1440"/>
      </w:pPr>
      <w:r>
        <w:t>Item 6.</w:t>
      </w:r>
      <w:r>
        <w:tab/>
        <w:t xml:space="preserve">This Form is not to be used as a blank form to be filled in, but only as a guide in the preparation of the statement. </w:t>
      </w:r>
    </w:p>
    <w:p w:rsidR="00F30671" w:rsidRDefault="00F30671" w:rsidP="008F271A">
      <w:pPr>
        <w:widowControl w:val="0"/>
        <w:autoSpaceDE w:val="0"/>
        <w:autoSpaceDN w:val="0"/>
        <w:adjustRightInd w:val="0"/>
      </w:pPr>
    </w:p>
    <w:p w:rsidR="00F30671" w:rsidRDefault="00F30671" w:rsidP="00F30671">
      <w:pPr>
        <w:widowControl w:val="0"/>
        <w:autoSpaceDE w:val="0"/>
        <w:autoSpaceDN w:val="0"/>
        <w:adjustRightInd w:val="0"/>
      </w:pPr>
      <w:r>
        <w:t xml:space="preserve">Affidavit of Registrant. </w:t>
      </w:r>
    </w:p>
    <w:p w:rsidR="00F30671" w:rsidRDefault="00F30671" w:rsidP="00F30671">
      <w:pPr>
        <w:widowControl w:val="0"/>
        <w:autoSpaceDE w:val="0"/>
        <w:autoSpaceDN w:val="0"/>
        <w:adjustRightInd w:val="0"/>
      </w:pPr>
    </w:p>
    <w:tbl>
      <w:tblPr>
        <w:tblW w:w="0" w:type="auto"/>
        <w:tblLook w:val="0000" w:firstRow="0" w:lastRow="0" w:firstColumn="0" w:lastColumn="0" w:noHBand="0" w:noVBand="0"/>
      </w:tblPr>
      <w:tblGrid>
        <w:gridCol w:w="1248"/>
        <w:gridCol w:w="1482"/>
        <w:gridCol w:w="627"/>
      </w:tblGrid>
      <w:tr w:rsidR="00055F0B">
        <w:tblPrEx>
          <w:tblCellMar>
            <w:top w:w="0" w:type="dxa"/>
            <w:bottom w:w="0" w:type="dxa"/>
          </w:tblCellMar>
        </w:tblPrEx>
        <w:tc>
          <w:tcPr>
            <w:tcW w:w="1248" w:type="dxa"/>
            <w:vAlign w:val="bottom"/>
          </w:tcPr>
          <w:p w:rsidR="00055F0B" w:rsidRDefault="00055F0B" w:rsidP="00F30671">
            <w:pPr>
              <w:widowControl w:val="0"/>
              <w:autoSpaceDE w:val="0"/>
              <w:autoSpaceDN w:val="0"/>
              <w:adjustRightInd w:val="0"/>
            </w:pPr>
            <w:r>
              <w:t>State of</w:t>
            </w:r>
          </w:p>
        </w:tc>
        <w:tc>
          <w:tcPr>
            <w:tcW w:w="1482" w:type="dxa"/>
            <w:tcBorders>
              <w:bottom w:val="single" w:sz="4" w:space="0" w:color="auto"/>
            </w:tcBorders>
          </w:tcPr>
          <w:p w:rsidR="00055F0B" w:rsidRDefault="00055F0B" w:rsidP="00F30671">
            <w:pPr>
              <w:widowControl w:val="0"/>
              <w:autoSpaceDE w:val="0"/>
              <w:autoSpaceDN w:val="0"/>
              <w:adjustRightInd w:val="0"/>
            </w:pPr>
          </w:p>
        </w:tc>
        <w:tc>
          <w:tcPr>
            <w:tcW w:w="627" w:type="dxa"/>
          </w:tcPr>
          <w:p w:rsidR="00055F0B" w:rsidRDefault="00055F0B" w:rsidP="00055F0B">
            <w:pPr>
              <w:widowControl w:val="0"/>
              <w:autoSpaceDE w:val="0"/>
              <w:autoSpaceDN w:val="0"/>
              <w:adjustRightInd w:val="0"/>
              <w:ind w:left="-108"/>
            </w:pPr>
            <w:r>
              <w:t>)</w:t>
            </w:r>
          </w:p>
        </w:tc>
      </w:tr>
      <w:tr w:rsidR="00055F0B">
        <w:tblPrEx>
          <w:tblCellMar>
            <w:top w:w="0" w:type="dxa"/>
            <w:bottom w:w="0" w:type="dxa"/>
          </w:tblCellMar>
        </w:tblPrEx>
        <w:tc>
          <w:tcPr>
            <w:tcW w:w="1248" w:type="dxa"/>
            <w:vAlign w:val="bottom"/>
          </w:tcPr>
          <w:p w:rsidR="00055F0B" w:rsidRDefault="00055F0B" w:rsidP="00F30671">
            <w:pPr>
              <w:widowControl w:val="0"/>
              <w:autoSpaceDE w:val="0"/>
              <w:autoSpaceDN w:val="0"/>
              <w:adjustRightInd w:val="0"/>
            </w:pPr>
          </w:p>
        </w:tc>
        <w:tc>
          <w:tcPr>
            <w:tcW w:w="1482" w:type="dxa"/>
            <w:tcBorders>
              <w:top w:val="single" w:sz="4" w:space="0" w:color="auto"/>
              <w:bottom w:val="single" w:sz="4" w:space="0" w:color="auto"/>
            </w:tcBorders>
          </w:tcPr>
          <w:p w:rsidR="00055F0B" w:rsidRDefault="00055F0B" w:rsidP="00F30671">
            <w:pPr>
              <w:widowControl w:val="0"/>
              <w:autoSpaceDE w:val="0"/>
              <w:autoSpaceDN w:val="0"/>
              <w:adjustRightInd w:val="0"/>
            </w:pPr>
          </w:p>
        </w:tc>
        <w:tc>
          <w:tcPr>
            <w:tcW w:w="627" w:type="dxa"/>
          </w:tcPr>
          <w:p w:rsidR="00055F0B" w:rsidRDefault="00055F0B" w:rsidP="00055F0B">
            <w:pPr>
              <w:widowControl w:val="0"/>
              <w:autoSpaceDE w:val="0"/>
              <w:autoSpaceDN w:val="0"/>
              <w:adjustRightInd w:val="0"/>
              <w:ind w:left="-108"/>
            </w:pPr>
            <w:r>
              <w:t>)</w:t>
            </w:r>
          </w:p>
        </w:tc>
      </w:tr>
      <w:tr w:rsidR="00055F0B">
        <w:tblPrEx>
          <w:tblCellMar>
            <w:top w:w="0" w:type="dxa"/>
            <w:bottom w:w="0" w:type="dxa"/>
          </w:tblCellMar>
        </w:tblPrEx>
        <w:tc>
          <w:tcPr>
            <w:tcW w:w="1248" w:type="dxa"/>
            <w:vAlign w:val="bottom"/>
          </w:tcPr>
          <w:p w:rsidR="00055F0B" w:rsidRDefault="00055F0B" w:rsidP="00F30671">
            <w:pPr>
              <w:widowControl w:val="0"/>
              <w:autoSpaceDE w:val="0"/>
              <w:autoSpaceDN w:val="0"/>
              <w:adjustRightInd w:val="0"/>
            </w:pPr>
            <w:r>
              <w:t>County of</w:t>
            </w:r>
          </w:p>
        </w:tc>
        <w:tc>
          <w:tcPr>
            <w:tcW w:w="1482" w:type="dxa"/>
            <w:tcBorders>
              <w:top w:val="single" w:sz="4" w:space="0" w:color="auto"/>
              <w:bottom w:val="single" w:sz="4" w:space="0" w:color="auto"/>
            </w:tcBorders>
          </w:tcPr>
          <w:p w:rsidR="00055F0B" w:rsidRDefault="00055F0B" w:rsidP="00F30671">
            <w:pPr>
              <w:widowControl w:val="0"/>
              <w:autoSpaceDE w:val="0"/>
              <w:autoSpaceDN w:val="0"/>
              <w:adjustRightInd w:val="0"/>
            </w:pPr>
          </w:p>
        </w:tc>
        <w:tc>
          <w:tcPr>
            <w:tcW w:w="627" w:type="dxa"/>
          </w:tcPr>
          <w:p w:rsidR="00055F0B" w:rsidRDefault="00055F0B" w:rsidP="00055F0B">
            <w:pPr>
              <w:widowControl w:val="0"/>
              <w:autoSpaceDE w:val="0"/>
              <w:autoSpaceDN w:val="0"/>
              <w:adjustRightInd w:val="0"/>
              <w:ind w:left="-108"/>
            </w:pPr>
            <w:r>
              <w:t>)</w:t>
            </w:r>
          </w:p>
        </w:tc>
      </w:tr>
    </w:tbl>
    <w:p w:rsidR="00055F0B" w:rsidRDefault="00055F0B" w:rsidP="00F30671">
      <w:pPr>
        <w:widowControl w:val="0"/>
        <w:autoSpaceDE w:val="0"/>
        <w:autoSpaceDN w:val="0"/>
        <w:adjustRightInd w:val="0"/>
      </w:pPr>
    </w:p>
    <w:p w:rsidR="00F30671" w:rsidRDefault="00F30671" w:rsidP="00F30671">
      <w:pPr>
        <w:widowControl w:val="0"/>
        <w:autoSpaceDE w:val="0"/>
        <w:autoSpaceDN w:val="0"/>
        <w:adjustRightInd w:val="0"/>
      </w:pPr>
      <w:r>
        <w:t>(Company officer) ____________</w:t>
      </w:r>
      <w:r w:rsidR="00055F0B">
        <w:t>____________</w:t>
      </w:r>
      <w:r>
        <w:t xml:space="preserve"> being duly sworn, deposes and says: </w:t>
      </w:r>
    </w:p>
    <w:p w:rsidR="00F30671" w:rsidRDefault="00F30671" w:rsidP="00F30671">
      <w:pPr>
        <w:widowControl w:val="0"/>
        <w:autoSpaceDE w:val="0"/>
        <w:autoSpaceDN w:val="0"/>
        <w:adjustRightInd w:val="0"/>
      </w:pPr>
    </w:p>
    <w:p w:rsidR="00F30671" w:rsidRDefault="00F30671" w:rsidP="00F30671">
      <w:pPr>
        <w:widowControl w:val="0"/>
        <w:autoSpaceDE w:val="0"/>
        <w:autoSpaceDN w:val="0"/>
        <w:adjustRightInd w:val="0"/>
      </w:pPr>
      <w:r>
        <w:t>That he is the _____</w:t>
      </w:r>
      <w:r w:rsidRPr="00055F0B">
        <w:rPr>
          <w:u w:val="single"/>
        </w:rPr>
        <w:t>(Title)</w:t>
      </w:r>
      <w:r>
        <w:t>_____ of the _____</w:t>
      </w:r>
      <w:r w:rsidRPr="00055F0B">
        <w:rPr>
          <w:u w:val="single"/>
        </w:rPr>
        <w:t>(Name of the Company)</w:t>
      </w:r>
      <w:r>
        <w:t>_____, a corporation organized and existing under and by virtue of the laws of the State of _____</w:t>
      </w:r>
      <w:r w:rsidRPr="00055F0B">
        <w:rPr>
          <w:u w:val="single"/>
        </w:rPr>
        <w:t>(State)</w:t>
      </w:r>
      <w:r>
        <w:t xml:space="preserve">_____; and on whose behalf makes this Affidavit. </w:t>
      </w:r>
    </w:p>
    <w:p w:rsidR="00F30671" w:rsidRDefault="00F30671" w:rsidP="00F30671">
      <w:pPr>
        <w:widowControl w:val="0"/>
        <w:autoSpaceDE w:val="0"/>
        <w:autoSpaceDN w:val="0"/>
        <w:adjustRightInd w:val="0"/>
      </w:pPr>
    </w:p>
    <w:p w:rsidR="00F30671" w:rsidRDefault="00F30671" w:rsidP="00F30671">
      <w:pPr>
        <w:widowControl w:val="0"/>
        <w:autoSpaceDE w:val="0"/>
        <w:autoSpaceDN w:val="0"/>
        <w:adjustRightInd w:val="0"/>
      </w:pPr>
      <w:r>
        <w:t xml:space="preserve">Deponent says that he is familiar with Pre-Acquisition Notification and the contents thereof, and that the facts set forth are true to the best of his knowledge, information and belief. </w:t>
      </w:r>
    </w:p>
    <w:p w:rsidR="00F30671" w:rsidRDefault="00F30671" w:rsidP="00F30671">
      <w:pPr>
        <w:widowControl w:val="0"/>
        <w:autoSpaceDE w:val="0"/>
        <w:autoSpaceDN w:val="0"/>
        <w:adjustRightInd w:val="0"/>
      </w:pPr>
    </w:p>
    <w:p w:rsidR="00F30671" w:rsidRDefault="00055F0B" w:rsidP="00055F0B">
      <w:pPr>
        <w:widowControl w:val="0"/>
        <w:autoSpaceDE w:val="0"/>
        <w:autoSpaceDN w:val="0"/>
        <w:adjustRightInd w:val="0"/>
        <w:jc w:val="right"/>
      </w:pPr>
      <w:r>
        <w:t>____________________________________</w:t>
      </w:r>
    </w:p>
    <w:p w:rsidR="00F30671" w:rsidRDefault="00055F0B" w:rsidP="00055F0B">
      <w:pPr>
        <w:widowControl w:val="0"/>
        <w:autoSpaceDE w:val="0"/>
        <w:autoSpaceDN w:val="0"/>
        <w:adjustRightInd w:val="0"/>
        <w:ind w:left="4320" w:firstLine="720"/>
        <w:jc w:val="center"/>
      </w:pPr>
      <w:r>
        <w:t>(Signature)</w:t>
      </w:r>
    </w:p>
    <w:p w:rsidR="00F30671" w:rsidRDefault="00055F0B" w:rsidP="00055F0B">
      <w:pPr>
        <w:widowControl w:val="0"/>
        <w:autoSpaceDE w:val="0"/>
        <w:autoSpaceDN w:val="0"/>
        <w:adjustRightInd w:val="0"/>
        <w:ind w:left="4320" w:firstLine="720"/>
        <w:jc w:val="center"/>
      </w:pPr>
      <w:r>
        <w:t>(Type or Print Name Beneath)</w:t>
      </w:r>
    </w:p>
    <w:sectPr w:rsidR="00F30671" w:rsidSect="00F306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671"/>
    <w:rsid w:val="00055F0B"/>
    <w:rsid w:val="005C3366"/>
    <w:rsid w:val="007051F8"/>
    <w:rsid w:val="008F271A"/>
    <w:rsid w:val="00961DCA"/>
    <w:rsid w:val="00C04958"/>
    <w:rsid w:val="00CB30FE"/>
    <w:rsid w:val="00D64EDE"/>
    <w:rsid w:val="00F30671"/>
    <w:rsid w:val="00F9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853</vt:lpstr>
    </vt:vector>
  </TitlesOfParts>
  <Company>state of illinois</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