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30C8" w14:textId="77777777" w:rsidR="00725E9D" w:rsidRDefault="00725E9D" w:rsidP="00725E9D">
      <w:pPr>
        <w:widowControl w:val="0"/>
        <w:autoSpaceDE w:val="0"/>
        <w:autoSpaceDN w:val="0"/>
        <w:adjustRightInd w:val="0"/>
      </w:pPr>
    </w:p>
    <w:p w14:paraId="5872329C" w14:textId="6D8B1F01" w:rsidR="00725E9D" w:rsidRDefault="00A77C99" w:rsidP="00725E9D">
      <w:pPr>
        <w:widowControl w:val="0"/>
        <w:autoSpaceDE w:val="0"/>
        <w:autoSpaceDN w:val="0"/>
        <w:adjustRightInd w:val="0"/>
      </w:pPr>
      <w:r>
        <w:t xml:space="preserve">AUTHORITY:  Implementing the Capital Development Board Act [20 </w:t>
      </w:r>
      <w:proofErr w:type="spellStart"/>
      <w:r>
        <w:t>ILCS</w:t>
      </w:r>
      <w:proofErr w:type="spellEnd"/>
      <w:r>
        <w:t xml:space="preserve"> 3105], Article 30 and of the Illinois Procurement Code [30 </w:t>
      </w:r>
      <w:proofErr w:type="spellStart"/>
      <w:r>
        <w:t>ILCS</w:t>
      </w:r>
      <w:proofErr w:type="spellEnd"/>
      <w:r>
        <w:t xml:space="preserve"> 500], and the Architectural, Engineering, and Land Surveying Qualifications Based Selection Act [30 </w:t>
      </w:r>
      <w:proofErr w:type="spellStart"/>
      <w:r>
        <w:t>ILCS</w:t>
      </w:r>
      <w:proofErr w:type="spellEnd"/>
      <w:r>
        <w:t xml:space="preserve"> 535] and authorized by Section 9.06 and 16 of the Capital Development Board Act [20 </w:t>
      </w:r>
      <w:proofErr w:type="spellStart"/>
      <w:r>
        <w:t>ILCS</w:t>
      </w:r>
      <w:proofErr w:type="spellEnd"/>
      <w:r>
        <w:t xml:space="preserve"> 3105] and Section 30-15 and 30-20 of the Illinois Procurement Code [30 </w:t>
      </w:r>
      <w:proofErr w:type="spellStart"/>
      <w:r>
        <w:t>ILCS</w:t>
      </w:r>
      <w:proofErr w:type="spellEnd"/>
      <w:r>
        <w:t xml:space="preserve"> 500].</w:t>
      </w:r>
    </w:p>
    <w:sectPr w:rsidR="00725E9D" w:rsidSect="00725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E9D"/>
    <w:rsid w:val="000C08CE"/>
    <w:rsid w:val="00261D73"/>
    <w:rsid w:val="002662EC"/>
    <w:rsid w:val="00725E9D"/>
    <w:rsid w:val="00A77C99"/>
    <w:rsid w:val="00D5199C"/>
    <w:rsid w:val="00DA0BFA"/>
    <w:rsid w:val="00E3710C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13D4C4"/>
  <w15:docId w15:val="{A72C9635-FC37-4501-94A4-5B4902E2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Capital Development Board Act [20 ILCS 3105] and authorized by Sections 9</vt:lpstr>
    </vt:vector>
  </TitlesOfParts>
  <Company>state of illinois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Capital Development Board Act [20 ILCS 3105] and authorized by Sections 9</dc:title>
  <dc:subject/>
  <dc:creator>MessingerRR</dc:creator>
  <cp:keywords/>
  <dc:description/>
  <cp:lastModifiedBy>Schultz, Kimberly A.</cp:lastModifiedBy>
  <cp:revision>7</cp:revision>
  <dcterms:created xsi:type="dcterms:W3CDTF">2012-06-22T04:36:00Z</dcterms:created>
  <dcterms:modified xsi:type="dcterms:W3CDTF">2025-01-21T22:22:00Z</dcterms:modified>
</cp:coreProperties>
</file>