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0753" w14:textId="77777777" w:rsidR="00BA1944" w:rsidRDefault="00BA1944" w:rsidP="00BA1944">
      <w:pPr>
        <w:pStyle w:val="ListParagraph"/>
        <w:ind w:left="0"/>
        <w:contextualSpacing w:val="0"/>
      </w:pPr>
    </w:p>
    <w:p w14:paraId="1235D79E" w14:textId="77777777" w:rsidR="00BA1944" w:rsidRPr="008A7442" w:rsidRDefault="00BA1944" w:rsidP="00BA1944">
      <w:r w:rsidRPr="008A7442">
        <w:rPr>
          <w:b/>
          <w:bCs/>
        </w:rPr>
        <w:t>Section 6.12</w:t>
      </w:r>
      <w:r>
        <w:rPr>
          <w:b/>
          <w:bCs/>
        </w:rPr>
        <w:t>3</w:t>
      </w:r>
      <w:r w:rsidRPr="008A7442">
        <w:rPr>
          <w:b/>
          <w:bCs/>
        </w:rPr>
        <w:t>0  Financial Close</w:t>
      </w:r>
    </w:p>
    <w:p w14:paraId="369D816B" w14:textId="77777777" w:rsidR="00BA1944" w:rsidRPr="008A7442" w:rsidRDefault="00BA1944" w:rsidP="00BA1944"/>
    <w:p w14:paraId="537AC87A" w14:textId="3BFAE52F" w:rsidR="00BA1944" w:rsidRDefault="00BA1944" w:rsidP="00BA1944">
      <w:pPr>
        <w:pStyle w:val="ListParagraph"/>
        <w:ind w:left="0"/>
      </w:pPr>
      <w:r w:rsidRPr="008A7442">
        <w:t xml:space="preserve">The developer shall finalize a comprehensive finance plan consistent with the </w:t>
      </w:r>
      <w:r w:rsidR="00366FE8">
        <w:t>a</w:t>
      </w:r>
      <w:r w:rsidRPr="008A7442">
        <w:t>greement's financial structure.  The Department will review and approve all financial documentation.</w:t>
      </w:r>
    </w:p>
    <w:p w14:paraId="14A0AD6A" w14:textId="1EA35FA6" w:rsidR="000174EB" w:rsidRDefault="000174EB" w:rsidP="00093935"/>
    <w:p w14:paraId="7C991820" w14:textId="3601DC65" w:rsidR="00BA1944" w:rsidRPr="00093935" w:rsidRDefault="00BA1944" w:rsidP="00BA1944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EB27AF">
        <w:t>6426</w:t>
      </w:r>
      <w:r w:rsidRPr="0019799F">
        <w:t xml:space="preserve">, effective </w:t>
      </w:r>
      <w:r w:rsidR="00EB27AF">
        <w:t>April 27, 2026</w:t>
      </w:r>
      <w:r w:rsidRPr="0019799F">
        <w:t>)</w:t>
      </w:r>
    </w:p>
    <w:sectPr w:rsidR="00BA194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09C9" w14:textId="77777777" w:rsidR="002C7BAB" w:rsidRDefault="002C7BAB">
      <w:r>
        <w:separator/>
      </w:r>
    </w:p>
  </w:endnote>
  <w:endnote w:type="continuationSeparator" w:id="0">
    <w:p w14:paraId="56404BBD" w14:textId="77777777" w:rsidR="002C7BAB" w:rsidRDefault="002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6E15" w14:textId="77777777" w:rsidR="002C7BAB" w:rsidRDefault="002C7BAB">
      <w:r>
        <w:separator/>
      </w:r>
    </w:p>
  </w:footnote>
  <w:footnote w:type="continuationSeparator" w:id="0">
    <w:p w14:paraId="6703C631" w14:textId="77777777" w:rsidR="002C7BAB" w:rsidRDefault="002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09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BA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FE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94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7A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EB3A9"/>
  <w15:chartTrackingRefBased/>
  <w15:docId w15:val="{8812793C-B978-477C-A569-4643B3CD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9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