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8A" w:rsidRPr="0079048A" w:rsidRDefault="0079048A" w:rsidP="0079048A">
      <w:bookmarkStart w:id="0" w:name="_GoBack"/>
      <w:bookmarkEnd w:id="0"/>
    </w:p>
    <w:p w:rsidR="00E44040" w:rsidRPr="0079048A" w:rsidRDefault="00E44040" w:rsidP="0079048A">
      <w:pPr>
        <w:rPr>
          <w:b/>
        </w:rPr>
      </w:pPr>
      <w:r w:rsidRPr="0079048A">
        <w:rPr>
          <w:b/>
        </w:rPr>
        <w:t>Section 293.20  Purpose and Qualifications</w:t>
      </w:r>
    </w:p>
    <w:p w:rsidR="00E44040" w:rsidRPr="0079048A" w:rsidRDefault="00E44040" w:rsidP="0079048A"/>
    <w:p w:rsidR="00E44040" w:rsidRPr="0079048A" w:rsidRDefault="0079048A" w:rsidP="0079048A">
      <w:pPr>
        <w:ind w:left="1440" w:hanging="720"/>
      </w:pPr>
      <w:r>
        <w:t>a)</w:t>
      </w:r>
      <w:r>
        <w:tab/>
      </w:r>
      <w:r w:rsidR="00E44040" w:rsidRPr="0079048A">
        <w:t xml:space="preserve">OSFM and the Authority </w:t>
      </w:r>
      <w:r w:rsidR="00077143">
        <w:t>will</w:t>
      </w:r>
      <w:r w:rsidR="00E44040" w:rsidRPr="0079048A">
        <w:t xml:space="preserve"> jointly administer a program to provide low-interest loans</w:t>
      </w:r>
      <w:r w:rsidR="001E5744">
        <w:t xml:space="preserve"> to pos</w:t>
      </w:r>
      <w:r w:rsidR="002664F4">
        <w:t>t</w:t>
      </w:r>
      <w:r w:rsidR="001E5744">
        <w:t>-secondary educational institutions</w:t>
      </w:r>
      <w:r w:rsidR="00E44040" w:rsidRPr="0079048A">
        <w:t xml:space="preserve"> for the planning, purchasing, installing, upgrading, altering, modifying, fixing or repairing </w:t>
      </w:r>
      <w:r w:rsidR="00077143">
        <w:t xml:space="preserve">of </w:t>
      </w:r>
      <w:r w:rsidR="00E44040" w:rsidRPr="0079048A">
        <w:t>a fire sprinkler syste</w:t>
      </w:r>
      <w:r w:rsidR="00077143">
        <w:t>m</w:t>
      </w:r>
      <w:r w:rsidR="00E44040" w:rsidRPr="0079048A">
        <w:t xml:space="preserve"> </w:t>
      </w:r>
      <w:r w:rsidR="001E5744">
        <w:t>or fire sprinkler systems</w:t>
      </w:r>
      <w:r w:rsidR="00E44040" w:rsidRPr="0079048A">
        <w:t>.</w:t>
      </w:r>
    </w:p>
    <w:p w:rsidR="00E44040" w:rsidRPr="0079048A" w:rsidRDefault="00E44040" w:rsidP="0079048A">
      <w:pPr>
        <w:ind w:left="720"/>
      </w:pPr>
    </w:p>
    <w:p w:rsidR="00E44040" w:rsidRPr="0079048A" w:rsidRDefault="0079048A" w:rsidP="0079048A">
      <w:pPr>
        <w:ind w:left="1440" w:hanging="720"/>
      </w:pPr>
      <w:r>
        <w:t>b)</w:t>
      </w:r>
      <w:r>
        <w:tab/>
      </w:r>
      <w:r w:rsidR="00E44040" w:rsidRPr="0079048A">
        <w:t xml:space="preserve">OSFM </w:t>
      </w:r>
      <w:r w:rsidR="00077143">
        <w:t>will</w:t>
      </w:r>
      <w:r w:rsidR="00E44040" w:rsidRPr="0079048A">
        <w:t xml:space="preserve"> determine loan awards based on system needs, financial need and how recently the applicant has received a previous loan under this program, supplemented by recommendations from the Authority based on creditworthiness.</w:t>
      </w:r>
      <w:r>
        <w:t xml:space="preserve"> </w:t>
      </w:r>
      <w:r w:rsidR="00E44040" w:rsidRPr="0079048A">
        <w:t xml:space="preserve"> A loan for the purchase of fire sprinkler systems shall not exceed $1,000,000 in any single fiscal year to any post-secondary educational institution.</w:t>
      </w:r>
    </w:p>
    <w:sectPr w:rsidR="00E44040" w:rsidRPr="007904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53" w:rsidRDefault="00A36153">
      <w:r>
        <w:separator/>
      </w:r>
    </w:p>
  </w:endnote>
  <w:endnote w:type="continuationSeparator" w:id="0">
    <w:p w:rsidR="00A36153" w:rsidRDefault="00A3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53" w:rsidRDefault="00A36153">
      <w:r>
        <w:separator/>
      </w:r>
    </w:p>
  </w:footnote>
  <w:footnote w:type="continuationSeparator" w:id="0">
    <w:p w:rsidR="00A36153" w:rsidRDefault="00A3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22687"/>
    <w:multiLevelType w:val="hybridMultilevel"/>
    <w:tmpl w:val="37702E9A"/>
    <w:lvl w:ilvl="0" w:tplc="04090017">
      <w:start w:val="1"/>
      <w:numFmt w:val="lowerLetter"/>
      <w:lvlText w:val="%1)"/>
      <w:lvlJc w:val="left"/>
      <w:pPr>
        <w:ind w:left="171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04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14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1F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74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F4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01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AFB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48A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153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D7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B6E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4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D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E44040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E44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E44040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qFormat/>
    <w:rsid w:val="00E44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