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3E" w:rsidRDefault="00693A3E" w:rsidP="00693A3E">
      <w:pPr>
        <w:jc w:val="both"/>
        <w:rPr>
          <w:b/>
        </w:rPr>
      </w:pPr>
    </w:p>
    <w:p w:rsidR="00693A3E" w:rsidRDefault="00693A3E" w:rsidP="00693A3E">
      <w:pPr>
        <w:jc w:val="both"/>
        <w:rPr>
          <w:b/>
        </w:rPr>
      </w:pPr>
      <w:r>
        <w:rPr>
          <w:b/>
        </w:rPr>
        <w:t>Section 290.50</w:t>
      </w:r>
      <w:r w:rsidR="00D53C85">
        <w:rPr>
          <w:b/>
        </w:rPr>
        <w:t xml:space="preserve">  </w:t>
      </w:r>
      <w:r>
        <w:rPr>
          <w:b/>
        </w:rPr>
        <w:t>Application Procedure and Content</w:t>
      </w:r>
    </w:p>
    <w:p w:rsidR="00693A3E" w:rsidRPr="00FE112A" w:rsidRDefault="00693A3E" w:rsidP="00693A3E">
      <w:pPr>
        <w:jc w:val="both"/>
        <w:rPr>
          <w:b/>
        </w:rPr>
      </w:pPr>
    </w:p>
    <w:p w:rsidR="00693A3E" w:rsidRDefault="00693A3E" w:rsidP="00552D35">
      <w:pPr>
        <w:ind w:left="1440" w:hanging="720"/>
      </w:pPr>
      <w:r>
        <w:t>a)</w:t>
      </w:r>
      <w:r>
        <w:tab/>
        <w:t xml:space="preserve">Subject to the availability of funds, the Office will </w:t>
      </w:r>
      <w:r w:rsidR="001E2A5C">
        <w:t>send a notification to all fire departments of fund availability and post</w:t>
      </w:r>
      <w:r>
        <w:t xml:space="preserve"> application forms for zero-interest loans </w:t>
      </w:r>
      <w:r w:rsidR="001E2A5C">
        <w:t>and low</w:t>
      </w:r>
      <w:r w:rsidR="00CC5A0E">
        <w:t>-</w:t>
      </w:r>
      <w:r w:rsidR="001E2A5C">
        <w:t xml:space="preserve">interest loans </w:t>
      </w:r>
      <w:r>
        <w:t xml:space="preserve">under this </w:t>
      </w:r>
      <w:r w:rsidR="001E2A5C">
        <w:t>Program on the Office's website at www.sfm.illinois.gov</w:t>
      </w:r>
      <w:r>
        <w:t xml:space="preserve">.  </w:t>
      </w:r>
      <w:r w:rsidR="00600CDC">
        <w:t>The</w:t>
      </w:r>
      <w:r>
        <w:t xml:space="preserve"> application form shall identify the information applicants must include in their loan requests and shall re</w:t>
      </w:r>
      <w:r w:rsidR="007B17F3">
        <w:t>quire that the loan application</w:t>
      </w:r>
      <w:r>
        <w:t xml:space="preserve"> be returned to the Office no later than the date specified in the application form.  Applications shall be returned to the Office of the State Fire Marshal, Attention:  Fire Truck Revolving Loan Program, </w:t>
      </w:r>
      <w:smartTag w:uri="urn:schemas-microsoft-com:office:smarttags" w:element="address">
        <w:smartTag w:uri="urn:schemas-microsoft-com:office:smarttags" w:element="Street">
          <w:r>
            <w:t>1035 Stevenson Drive</w:t>
          </w:r>
        </w:smartTag>
        <w:r>
          <w:t xml:space="preserve">, </w:t>
        </w:r>
        <w:smartTag w:uri="urn:schemas-microsoft-com:office:smarttags" w:element="City">
          <w:r>
            <w:t>Springfield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  <w:r>
          <w:t xml:space="preserve"> </w:t>
        </w:r>
        <w:smartTag w:uri="urn:schemas-microsoft-com:office:smarttags" w:element="PostalCode">
          <w:r>
            <w:t>62703-4259</w:t>
          </w:r>
        </w:smartTag>
      </w:smartTag>
      <w:r>
        <w:t>.</w:t>
      </w:r>
    </w:p>
    <w:p w:rsidR="00D53C85" w:rsidRDefault="00D53C85" w:rsidP="00552D35">
      <w:pPr>
        <w:ind w:left="1440" w:hanging="720"/>
      </w:pPr>
    </w:p>
    <w:p w:rsidR="00693A3E" w:rsidRDefault="00693A3E" w:rsidP="00552D35">
      <w:pPr>
        <w:ind w:left="1440" w:hanging="720"/>
      </w:pPr>
      <w:r>
        <w:t>b)</w:t>
      </w:r>
      <w:r>
        <w:tab/>
        <w:t>Each loan application shall include the following components:</w:t>
      </w:r>
    </w:p>
    <w:p w:rsidR="00D53C85" w:rsidRDefault="00D53C85" w:rsidP="00552D35">
      <w:pPr>
        <w:ind w:left="2160" w:hanging="720"/>
      </w:pPr>
    </w:p>
    <w:p w:rsidR="00693A3E" w:rsidRDefault="00693A3E" w:rsidP="00552D35">
      <w:pPr>
        <w:ind w:left="2160" w:hanging="720"/>
      </w:pPr>
      <w:r>
        <w:t>1)</w:t>
      </w:r>
      <w:r>
        <w:tab/>
        <w:t xml:space="preserve">A completed application form supplied by the Office and signed by the duly authorized </w:t>
      </w:r>
      <w:r w:rsidR="007B17F3">
        <w:t xml:space="preserve">officers of the </w:t>
      </w:r>
      <w:r w:rsidR="00600CDC">
        <w:t>Board</w:t>
      </w:r>
      <w:r w:rsidR="007B17F3">
        <w:t>.</w:t>
      </w:r>
    </w:p>
    <w:p w:rsidR="00D53C85" w:rsidRDefault="00D53C85" w:rsidP="00552D35">
      <w:pPr>
        <w:ind w:left="2160" w:hanging="720"/>
      </w:pPr>
    </w:p>
    <w:p w:rsidR="00693A3E" w:rsidRDefault="00693A3E" w:rsidP="00552D35">
      <w:pPr>
        <w:ind w:left="2160" w:hanging="720"/>
      </w:pPr>
      <w:r>
        <w:t>2)</w:t>
      </w:r>
      <w:r>
        <w:tab/>
        <w:t xml:space="preserve">A description of the </w:t>
      </w:r>
      <w:r w:rsidR="00600CDC">
        <w:t>applicant's</w:t>
      </w:r>
      <w:r>
        <w:t xml:space="preserve"> need for the proposed fire truck </w:t>
      </w:r>
      <w:r w:rsidR="00600CDC">
        <w:t xml:space="preserve">or brush truck </w:t>
      </w:r>
      <w:r>
        <w:t>in light of the resources a</w:t>
      </w:r>
      <w:r w:rsidR="007B17F3">
        <w:t>vailable to the fire department.</w:t>
      </w:r>
    </w:p>
    <w:p w:rsidR="00D53C85" w:rsidRDefault="00D53C85" w:rsidP="00552D35">
      <w:pPr>
        <w:ind w:left="2160" w:hanging="720"/>
      </w:pPr>
    </w:p>
    <w:p w:rsidR="00693A3E" w:rsidRDefault="00693A3E" w:rsidP="00552D35">
      <w:pPr>
        <w:ind w:left="2160" w:hanging="720"/>
      </w:pPr>
      <w:r>
        <w:t>3)</w:t>
      </w:r>
      <w:r>
        <w:tab/>
        <w:t>Identification of the personnel to se</w:t>
      </w:r>
      <w:r w:rsidR="007B17F3">
        <w:t>rve as contacts for information.</w:t>
      </w:r>
    </w:p>
    <w:p w:rsidR="00D53C85" w:rsidRDefault="00D53C85" w:rsidP="00552D35">
      <w:pPr>
        <w:ind w:left="2160" w:hanging="720"/>
      </w:pPr>
    </w:p>
    <w:p w:rsidR="00693A3E" w:rsidRDefault="00693A3E" w:rsidP="00552D35">
      <w:pPr>
        <w:ind w:left="2160" w:hanging="720"/>
      </w:pPr>
      <w:r>
        <w:t>4)</w:t>
      </w:r>
      <w:r>
        <w:tab/>
        <w:t xml:space="preserve">Budget information, including </w:t>
      </w:r>
      <w:r w:rsidR="00600CDC">
        <w:t>detailed information on income, expenditures and</w:t>
      </w:r>
      <w:r>
        <w:t xml:space="preserve"> </w:t>
      </w:r>
      <w:r w:rsidR="007B17F3">
        <w:t>the source of</w:t>
      </w:r>
      <w:r>
        <w:t xml:space="preserve"> loan repayment funds.  If repayment plans are based on charitable contributions (local fundraisers, for example), the applicant must provide a history of amounts raised in prior years.</w:t>
      </w:r>
      <w:r w:rsidR="004E2608">
        <w:t xml:space="preserve"> (See 74 Ill. Adm. Code 1100.</w:t>
      </w:r>
      <w:r w:rsidR="004B6D2D">
        <w:t>825</w:t>
      </w:r>
      <w:r w:rsidR="004E2608">
        <w:t>.)</w:t>
      </w:r>
    </w:p>
    <w:p w:rsidR="00D53C85" w:rsidRDefault="00D53C85" w:rsidP="00552D35">
      <w:pPr>
        <w:ind w:left="2160" w:hanging="720"/>
      </w:pPr>
    </w:p>
    <w:p w:rsidR="00693A3E" w:rsidRDefault="00693A3E" w:rsidP="00552D35">
      <w:pPr>
        <w:ind w:left="2160" w:hanging="720"/>
      </w:pPr>
      <w:r>
        <w:t>5)</w:t>
      </w:r>
      <w:r>
        <w:tab/>
      </w:r>
      <w:r w:rsidR="007B17F3">
        <w:t>C</w:t>
      </w:r>
      <w:r>
        <w:t xml:space="preserve">ertifications and assurances as the Office and/or </w:t>
      </w:r>
      <w:r w:rsidR="00034C19">
        <w:t>Authority</w:t>
      </w:r>
      <w:r>
        <w:t xml:space="preserve"> may require.</w:t>
      </w:r>
    </w:p>
    <w:p w:rsidR="00D53C85" w:rsidRDefault="00D53C85" w:rsidP="00552D35">
      <w:pPr>
        <w:ind w:left="2160" w:hanging="720"/>
      </w:pPr>
    </w:p>
    <w:p w:rsidR="00693A3E" w:rsidRDefault="00693A3E" w:rsidP="00552D35">
      <w:pPr>
        <w:ind w:left="2160" w:hanging="720"/>
      </w:pPr>
      <w:r>
        <w:t>6)</w:t>
      </w:r>
      <w:r>
        <w:tab/>
      </w:r>
      <w:r w:rsidR="004E2608">
        <w:t xml:space="preserve">Any </w:t>
      </w:r>
      <w:r>
        <w:t xml:space="preserve">other information requested </w:t>
      </w:r>
      <w:r w:rsidR="004E2608">
        <w:t>by the Office or the Authority to aid that agency in making its determination under this Program.</w:t>
      </w:r>
    </w:p>
    <w:p w:rsidR="00D53C85" w:rsidRDefault="00D53C85" w:rsidP="00552D35">
      <w:pPr>
        <w:ind w:left="1440" w:hanging="720"/>
      </w:pPr>
    </w:p>
    <w:p w:rsidR="00693A3E" w:rsidRDefault="00693A3E" w:rsidP="00552D35">
      <w:pPr>
        <w:ind w:left="1440" w:hanging="720"/>
      </w:pPr>
      <w:r>
        <w:t>c)</w:t>
      </w:r>
      <w:r>
        <w:tab/>
        <w:t xml:space="preserve">Applications received at the Office shall be logged in as received and assigned an </w:t>
      </w:r>
      <w:r w:rsidR="00E339C1">
        <w:t>application identification number</w:t>
      </w:r>
      <w:r>
        <w:t xml:space="preserve">.  </w:t>
      </w:r>
    </w:p>
    <w:p w:rsidR="00D53C85" w:rsidRDefault="00D53C85" w:rsidP="00552D35">
      <w:pPr>
        <w:ind w:left="1440" w:hanging="720"/>
      </w:pPr>
    </w:p>
    <w:p w:rsidR="00693A3E" w:rsidRDefault="00693A3E" w:rsidP="00552D35">
      <w:pPr>
        <w:ind w:left="1440" w:hanging="720"/>
      </w:pPr>
      <w:r>
        <w:t>d)</w:t>
      </w:r>
      <w:r>
        <w:tab/>
        <w:t>Applications shall be assessed by blind review, meaning the Committee shall not see the name, address or any specific information that identifies the applicant.</w:t>
      </w:r>
    </w:p>
    <w:p w:rsidR="00D53C85" w:rsidRDefault="00693A3E" w:rsidP="00552D35">
      <w:pPr>
        <w:ind w:left="1440" w:hanging="720"/>
      </w:pPr>
      <w:r>
        <w:tab/>
      </w:r>
      <w:r w:rsidR="00FE7424" w:rsidDel="00FE7424">
        <w:t xml:space="preserve"> </w:t>
      </w:r>
    </w:p>
    <w:p w:rsidR="00E339C1" w:rsidRDefault="004E2608" w:rsidP="00552D35">
      <w:pPr>
        <w:ind w:left="1440" w:hanging="720"/>
      </w:pPr>
      <w:r>
        <w:t>e</w:t>
      </w:r>
      <w:r w:rsidR="00693A3E">
        <w:t>)</w:t>
      </w:r>
      <w:r w:rsidR="00693A3E">
        <w:tab/>
      </w:r>
      <w:r>
        <w:t xml:space="preserve">The Office will forward those </w:t>
      </w:r>
      <w:r w:rsidR="00693A3E">
        <w:t xml:space="preserve">loan applications recommended for approval </w:t>
      </w:r>
      <w:r w:rsidR="007B17F3">
        <w:t xml:space="preserve">to the </w:t>
      </w:r>
      <w:r w:rsidR="00034C19">
        <w:t>Authority</w:t>
      </w:r>
      <w:r w:rsidR="00693A3E">
        <w:t xml:space="preserve"> for review under its guidelines of creditworthiness</w:t>
      </w:r>
      <w:r w:rsidR="00F82B3E">
        <w:t xml:space="preserve"> (see 74 Ill. Adm. Code 1100.817)</w:t>
      </w:r>
      <w:r w:rsidR="00693A3E">
        <w:t xml:space="preserve">.  The </w:t>
      </w:r>
      <w:r w:rsidR="00034C19">
        <w:t>Authority</w:t>
      </w:r>
      <w:r w:rsidR="00693A3E">
        <w:t xml:space="preserve">, after completion of its review, will notify the </w:t>
      </w:r>
      <w:r>
        <w:t xml:space="preserve">Office </w:t>
      </w:r>
      <w:r w:rsidR="007156F9">
        <w:t>of the</w:t>
      </w:r>
      <w:r w:rsidR="00693A3E">
        <w:t xml:space="preserve"> loan applications it will approve.</w:t>
      </w:r>
      <w:r>
        <w:t xml:space="preserve"> The Office will then notify the applicants.</w:t>
      </w:r>
    </w:p>
    <w:p w:rsidR="00FE7424" w:rsidRDefault="00FE7424" w:rsidP="00552D35">
      <w:pPr>
        <w:ind w:left="1440" w:hanging="720"/>
      </w:pPr>
    </w:p>
    <w:p w:rsidR="00E339C1" w:rsidRPr="00E339C1" w:rsidRDefault="00546FC6" w:rsidP="00E339C1">
      <w:pPr>
        <w:ind w:left="1440" w:hanging="720"/>
      </w:pPr>
      <w:r>
        <w:lastRenderedPageBreak/>
        <w:t>f</w:t>
      </w:r>
      <w:r w:rsidR="00E339C1" w:rsidRPr="00E339C1">
        <w:t>)</w:t>
      </w:r>
      <w:r w:rsidR="00E339C1">
        <w:tab/>
      </w:r>
      <w:r w:rsidR="00E339C1" w:rsidRPr="00E339C1">
        <w:t xml:space="preserve">Applicants that are delinquent on a previous loan funded through this Program will be automatically disqualified from funding under this Program, </w:t>
      </w:r>
      <w:r w:rsidR="007156F9">
        <w:t>and</w:t>
      </w:r>
      <w:r w:rsidR="00E339C1" w:rsidRPr="00E339C1">
        <w:t xml:space="preserve"> other loan programs administered by the Office, until any loan repayment delinquency has been cured.</w:t>
      </w:r>
    </w:p>
    <w:p w:rsidR="00E339C1" w:rsidRDefault="00E339C1" w:rsidP="00750BE5"/>
    <w:p w:rsidR="00E339C1" w:rsidRDefault="00750BE5" w:rsidP="00E339C1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2F43B6">
        <w:t>5783</w:t>
      </w:r>
      <w:r w:rsidRPr="00D55B37">
        <w:t xml:space="preserve">, effective </w:t>
      </w:r>
      <w:bookmarkStart w:id="0" w:name="_GoBack"/>
      <w:r w:rsidR="002F43B6">
        <w:t>April 7, 2015</w:t>
      </w:r>
      <w:bookmarkEnd w:id="0"/>
      <w:r w:rsidRPr="00D55B37">
        <w:t>)</w:t>
      </w:r>
    </w:p>
    <w:sectPr w:rsidR="00E339C1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83" w:rsidRDefault="005D0483">
      <w:r>
        <w:separator/>
      </w:r>
    </w:p>
  </w:endnote>
  <w:endnote w:type="continuationSeparator" w:id="0">
    <w:p w:rsidR="005D0483" w:rsidRDefault="005D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83" w:rsidRDefault="005D0483">
      <w:r>
        <w:separator/>
      </w:r>
    </w:p>
  </w:footnote>
  <w:footnote w:type="continuationSeparator" w:id="0">
    <w:p w:rsidR="005D0483" w:rsidRDefault="005D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4C19"/>
    <w:rsid w:val="000C2E37"/>
    <w:rsid w:val="000D225F"/>
    <w:rsid w:val="0010517C"/>
    <w:rsid w:val="0015118C"/>
    <w:rsid w:val="00195E31"/>
    <w:rsid w:val="001C7D95"/>
    <w:rsid w:val="001D6271"/>
    <w:rsid w:val="001E2A5C"/>
    <w:rsid w:val="001E3074"/>
    <w:rsid w:val="00225354"/>
    <w:rsid w:val="002462D9"/>
    <w:rsid w:val="002524EC"/>
    <w:rsid w:val="002568D2"/>
    <w:rsid w:val="0029027A"/>
    <w:rsid w:val="002A643F"/>
    <w:rsid w:val="002F43B6"/>
    <w:rsid w:val="00337CEB"/>
    <w:rsid w:val="0034056C"/>
    <w:rsid w:val="00364186"/>
    <w:rsid w:val="00367A2E"/>
    <w:rsid w:val="00377EA7"/>
    <w:rsid w:val="003D1ECC"/>
    <w:rsid w:val="003E5DB5"/>
    <w:rsid w:val="003F3A28"/>
    <w:rsid w:val="003F5FD7"/>
    <w:rsid w:val="004124A8"/>
    <w:rsid w:val="00431CFE"/>
    <w:rsid w:val="00440A56"/>
    <w:rsid w:val="00445A29"/>
    <w:rsid w:val="00490E19"/>
    <w:rsid w:val="00496C18"/>
    <w:rsid w:val="004B6D2D"/>
    <w:rsid w:val="004D73D3"/>
    <w:rsid w:val="004E2608"/>
    <w:rsid w:val="005001C5"/>
    <w:rsid w:val="00522FD9"/>
    <w:rsid w:val="0052308E"/>
    <w:rsid w:val="00530BE1"/>
    <w:rsid w:val="00542E97"/>
    <w:rsid w:val="00546FC6"/>
    <w:rsid w:val="00552D35"/>
    <w:rsid w:val="0056157E"/>
    <w:rsid w:val="0056501E"/>
    <w:rsid w:val="005B1979"/>
    <w:rsid w:val="005D0483"/>
    <w:rsid w:val="00600CDC"/>
    <w:rsid w:val="00657099"/>
    <w:rsid w:val="00693A3E"/>
    <w:rsid w:val="006A2114"/>
    <w:rsid w:val="006E0D09"/>
    <w:rsid w:val="007156F9"/>
    <w:rsid w:val="0074655F"/>
    <w:rsid w:val="00750BE5"/>
    <w:rsid w:val="00761F01"/>
    <w:rsid w:val="00780733"/>
    <w:rsid w:val="007958FC"/>
    <w:rsid w:val="007A2D58"/>
    <w:rsid w:val="007A559E"/>
    <w:rsid w:val="007B17F3"/>
    <w:rsid w:val="008271B1"/>
    <w:rsid w:val="00837F88"/>
    <w:rsid w:val="0084781C"/>
    <w:rsid w:val="008577EB"/>
    <w:rsid w:val="00917024"/>
    <w:rsid w:val="00935A8C"/>
    <w:rsid w:val="00973973"/>
    <w:rsid w:val="00981A65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770F9"/>
    <w:rsid w:val="00CA437E"/>
    <w:rsid w:val="00CC13F9"/>
    <w:rsid w:val="00CC5A0E"/>
    <w:rsid w:val="00CD3723"/>
    <w:rsid w:val="00CF156B"/>
    <w:rsid w:val="00D53C85"/>
    <w:rsid w:val="00D55B37"/>
    <w:rsid w:val="00D91A64"/>
    <w:rsid w:val="00D93C67"/>
    <w:rsid w:val="00DC56B8"/>
    <w:rsid w:val="00DE13C1"/>
    <w:rsid w:val="00E339C1"/>
    <w:rsid w:val="00E7288E"/>
    <w:rsid w:val="00EB424E"/>
    <w:rsid w:val="00F12408"/>
    <w:rsid w:val="00F43DEE"/>
    <w:rsid w:val="00F82B3E"/>
    <w:rsid w:val="00F853C3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B019E74A-F1D6-433A-BA09-0A1227CC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A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2015-02-24T22:20:00Z</dcterms:created>
  <dcterms:modified xsi:type="dcterms:W3CDTF">2015-04-20T14:34:00Z</dcterms:modified>
</cp:coreProperties>
</file>