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1B40" w14:textId="77777777" w:rsidR="00F26F7A" w:rsidRDefault="00F26F7A" w:rsidP="00F26F7A">
      <w:pPr>
        <w:widowControl w:val="0"/>
        <w:autoSpaceDE w:val="0"/>
        <w:autoSpaceDN w:val="0"/>
        <w:adjustRightInd w:val="0"/>
      </w:pPr>
    </w:p>
    <w:p w14:paraId="1A4A5A9E" w14:textId="77777777" w:rsidR="00F26F7A" w:rsidRDefault="00F26F7A" w:rsidP="00F26F7A">
      <w:pPr>
        <w:widowControl w:val="0"/>
        <w:autoSpaceDE w:val="0"/>
        <w:autoSpaceDN w:val="0"/>
        <w:adjustRightInd w:val="0"/>
        <w:jc w:val="center"/>
      </w:pPr>
      <w:r>
        <w:t>PART 280</w:t>
      </w:r>
    </w:p>
    <w:p w14:paraId="3183163F" w14:textId="3669BB65" w:rsidR="00F26F7A" w:rsidRDefault="00F26F7A" w:rsidP="00F26F7A">
      <w:pPr>
        <w:widowControl w:val="0"/>
        <w:autoSpaceDE w:val="0"/>
        <w:autoSpaceDN w:val="0"/>
        <w:adjustRightInd w:val="0"/>
        <w:jc w:val="center"/>
      </w:pPr>
      <w:r>
        <w:t>FIRE EQUIPMENT ADMINISTRATIVE PROCEDURES</w:t>
      </w:r>
      <w:r w:rsidR="007A5A05">
        <w:t xml:space="preserve"> (REPEALED)</w:t>
      </w:r>
    </w:p>
    <w:p w14:paraId="0CF9473B" w14:textId="77777777" w:rsidR="00F26F7A" w:rsidRDefault="00F26F7A" w:rsidP="00F26F7A">
      <w:pPr>
        <w:widowControl w:val="0"/>
        <w:autoSpaceDE w:val="0"/>
        <w:autoSpaceDN w:val="0"/>
        <w:adjustRightInd w:val="0"/>
      </w:pPr>
    </w:p>
    <w:sectPr w:rsidR="00F26F7A" w:rsidSect="00F26F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6F7A"/>
    <w:rsid w:val="002310C3"/>
    <w:rsid w:val="005C3366"/>
    <w:rsid w:val="007A5A05"/>
    <w:rsid w:val="00A43272"/>
    <w:rsid w:val="00DC3BBD"/>
    <w:rsid w:val="00F1498E"/>
    <w:rsid w:val="00F2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85B319"/>
  <w15:docId w15:val="{D602F10C-3670-48A8-8B8D-C1240E20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280</vt:lpstr>
    </vt:vector>
  </TitlesOfParts>
  <Company>State of Illinois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280</dc:title>
  <dc:subject/>
  <dc:creator>Illinois General Assembly</dc:creator>
  <cp:keywords/>
  <dc:description/>
  <cp:lastModifiedBy>Bockewitz, Crystal K.</cp:lastModifiedBy>
  <cp:revision>2</cp:revision>
  <dcterms:created xsi:type="dcterms:W3CDTF">2023-06-02T15:21:00Z</dcterms:created>
  <dcterms:modified xsi:type="dcterms:W3CDTF">2023-06-02T15:21:00Z</dcterms:modified>
</cp:coreProperties>
</file>