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296" w:rsidRDefault="00497296" w:rsidP="00497296">
      <w:pPr>
        <w:rPr>
          <w:b/>
        </w:rPr>
      </w:pPr>
    </w:p>
    <w:p w:rsidR="00497296" w:rsidRPr="00497296" w:rsidRDefault="00497296" w:rsidP="00497296">
      <w:pPr>
        <w:rPr>
          <w:b/>
        </w:rPr>
      </w:pPr>
      <w:r w:rsidRPr="00497296">
        <w:rPr>
          <w:b/>
        </w:rPr>
        <w:t xml:space="preserve">Section 176.610 </w:t>
      </w:r>
      <w:r>
        <w:rPr>
          <w:b/>
        </w:rPr>
        <w:t xml:space="preserve"> </w:t>
      </w:r>
      <w:r w:rsidRPr="00497296">
        <w:rPr>
          <w:b/>
        </w:rPr>
        <w:t>Definitions</w:t>
      </w:r>
    </w:p>
    <w:p w:rsidR="00C66ECB" w:rsidRPr="00497296" w:rsidRDefault="00C66ECB" w:rsidP="00C66ECB">
      <w:pPr>
        <w:ind w:left="1440"/>
      </w:pPr>
    </w:p>
    <w:p w:rsidR="004F7EC3" w:rsidRDefault="004F7EC3" w:rsidP="00497296">
      <w:pPr>
        <w:ind w:left="1440"/>
      </w:pPr>
      <w:r>
        <w:t>"Certified Operator" means a Class A, B or C Operator who has completed all the training required under this Subpart for his or her particular operator training classification.</w:t>
      </w:r>
    </w:p>
    <w:p w:rsidR="004F7EC3" w:rsidRDefault="004F7EC3" w:rsidP="00497296">
      <w:pPr>
        <w:ind w:left="1440"/>
      </w:pPr>
    </w:p>
    <w:p w:rsidR="00497296" w:rsidRPr="00497296" w:rsidRDefault="00497296" w:rsidP="00497296">
      <w:pPr>
        <w:ind w:left="1440"/>
      </w:pPr>
      <w:r>
        <w:t>"</w:t>
      </w:r>
      <w:r w:rsidRPr="00497296">
        <w:t>Class A Operator</w:t>
      </w:r>
      <w:r>
        <w:t>"</w:t>
      </w:r>
      <w:r w:rsidRPr="00497296">
        <w:t xml:space="preserve"> is someone who has primary responsibility to operate and maintain a UST</w:t>
      </w:r>
      <w:r w:rsidR="003C35C8">
        <w:t xml:space="preserve"> in accordan</w:t>
      </w:r>
      <w:r w:rsidR="00A629B3">
        <w:t>c</w:t>
      </w:r>
      <w:r w:rsidR="003C35C8">
        <w:t>e with applicable regulatory requirements</w:t>
      </w:r>
      <w:r w:rsidRPr="00497296">
        <w:t>.  The Class A Operator</w:t>
      </w:r>
      <w:r>
        <w:t>'</w:t>
      </w:r>
      <w:r w:rsidRPr="00497296">
        <w:t>s responsibilities often include managing resources and personnel, such as establishing work assignments</w:t>
      </w:r>
      <w:r w:rsidR="006D1A93">
        <w:t>,</w:t>
      </w:r>
      <w:r w:rsidRPr="00497296">
        <w:t xml:space="preserve"> to achieve and maintain compliance with regulatory requirements.</w:t>
      </w:r>
    </w:p>
    <w:p w:rsidR="00497296" w:rsidRPr="00497296" w:rsidRDefault="00497296" w:rsidP="00497296">
      <w:pPr>
        <w:ind w:left="1440"/>
      </w:pPr>
    </w:p>
    <w:p w:rsidR="00497296" w:rsidRPr="00497296" w:rsidRDefault="00497296" w:rsidP="00497296">
      <w:pPr>
        <w:ind w:left="1440"/>
      </w:pPr>
      <w:r>
        <w:t>"</w:t>
      </w:r>
      <w:r w:rsidRPr="00497296">
        <w:t>Class B Operator</w:t>
      </w:r>
      <w:r>
        <w:t>"</w:t>
      </w:r>
      <w:r w:rsidRPr="00497296">
        <w:t xml:space="preserve"> is someone who </w:t>
      </w:r>
      <w:r w:rsidR="003C35C8">
        <w:t>has day-to-day responsibility for implementing</w:t>
      </w:r>
      <w:r w:rsidRPr="00497296">
        <w:t xml:space="preserve"> applicable </w:t>
      </w:r>
      <w:smartTag w:uri="urn:schemas-microsoft-com:office:smarttags" w:element="stockticker">
        <w:r w:rsidRPr="00497296">
          <w:t>UST</w:t>
        </w:r>
      </w:smartTag>
      <w:r w:rsidRPr="00497296">
        <w:t xml:space="preserve"> regulatory requirements and standards</w:t>
      </w:r>
      <w:r w:rsidR="003C35C8">
        <w:t>.  The Class B Operator typically implements in-field</w:t>
      </w:r>
      <w:r w:rsidRPr="00497296">
        <w:t xml:space="preserve"> aspects of </w:t>
      </w:r>
      <w:r w:rsidR="00D5558D">
        <w:t xml:space="preserve">UST </w:t>
      </w:r>
      <w:r w:rsidRPr="00497296">
        <w:t>operati</w:t>
      </w:r>
      <w:r w:rsidR="00D5558D">
        <w:t>on</w:t>
      </w:r>
      <w:r w:rsidRPr="00497296">
        <w:t>, maint</w:t>
      </w:r>
      <w:r w:rsidR="00D5558D">
        <w:t>e</w:t>
      </w:r>
      <w:r w:rsidRPr="00497296">
        <w:t>n</w:t>
      </w:r>
      <w:r w:rsidR="00D5558D">
        <w:t>ance</w:t>
      </w:r>
      <w:r w:rsidRPr="00497296">
        <w:t xml:space="preserve"> and record</w:t>
      </w:r>
      <w:r w:rsidR="00D5558D">
        <w:t xml:space="preserve">keeping </w:t>
      </w:r>
      <w:r w:rsidRPr="00497296">
        <w:t xml:space="preserve">at one or more </w:t>
      </w:r>
      <w:smartTag w:uri="urn:schemas-microsoft-com:office:smarttags" w:element="stockticker">
        <w:r w:rsidRPr="00497296">
          <w:t>UST</w:t>
        </w:r>
      </w:smartTag>
      <w:r w:rsidRPr="00497296">
        <w:t xml:space="preserve"> facilities. </w:t>
      </w:r>
    </w:p>
    <w:p w:rsidR="00497296" w:rsidRPr="00497296" w:rsidRDefault="00497296" w:rsidP="00497296">
      <w:pPr>
        <w:ind w:left="1440"/>
      </w:pPr>
    </w:p>
    <w:p w:rsidR="00497296" w:rsidRPr="00497296" w:rsidRDefault="00497296" w:rsidP="00497296">
      <w:pPr>
        <w:ind w:left="1440"/>
      </w:pPr>
      <w:r>
        <w:t>"</w:t>
      </w:r>
      <w:r w:rsidRPr="00497296">
        <w:t>Class C Operator</w:t>
      </w:r>
      <w:r>
        <w:t>"</w:t>
      </w:r>
      <w:r w:rsidRPr="00497296">
        <w:t xml:space="preserve"> is an employee who is responsible for </w:t>
      </w:r>
      <w:r w:rsidR="003C35C8">
        <w:t>initially addr</w:t>
      </w:r>
      <w:r w:rsidR="00A629B3">
        <w:t>e</w:t>
      </w:r>
      <w:r w:rsidR="003C35C8">
        <w:t>ssing</w:t>
      </w:r>
      <w:r w:rsidRPr="00497296">
        <w:t xml:space="preserve"> alarms or other indications of emergencies caused by spills or releases from USTs.  </w:t>
      </w:r>
      <w:r w:rsidR="003C35C8">
        <w:t xml:space="preserve">The Class </w:t>
      </w:r>
      <w:r w:rsidR="00A629B3">
        <w:t xml:space="preserve">C </w:t>
      </w:r>
      <w:r w:rsidR="003C35C8">
        <w:t>Operator typically controls or monitors the d</w:t>
      </w:r>
      <w:r w:rsidR="00A629B3">
        <w:t>i</w:t>
      </w:r>
      <w:r w:rsidR="003C35C8">
        <w:t>spensing or sale of regulated substances.</w:t>
      </w:r>
      <w:r w:rsidR="003C35C8" w:rsidRPr="00497296" w:rsidDel="003C35C8">
        <w:t xml:space="preserve"> </w:t>
      </w:r>
    </w:p>
    <w:p w:rsidR="00497296" w:rsidRDefault="00497296" w:rsidP="00497296">
      <w:pPr>
        <w:ind w:left="1440"/>
      </w:pPr>
    </w:p>
    <w:p w:rsidR="003C35C8" w:rsidRDefault="003C35C8" w:rsidP="003C35C8">
      <w:pPr>
        <w:ind w:left="1440"/>
      </w:pPr>
      <w:r w:rsidRPr="00B645A5">
        <w:t>"</w:t>
      </w:r>
      <w:r>
        <w:t>Four</w:t>
      </w:r>
      <w:r w:rsidRPr="00B645A5">
        <w:t xml:space="preserve">-Year Anniversary Date" means the </w:t>
      </w:r>
      <w:r>
        <w:t xml:space="preserve">four-year </w:t>
      </w:r>
      <w:r w:rsidRPr="00B645A5">
        <w:t xml:space="preserve">deadline for completion of repeat training in ordinary course, including continuing education, training and a general examination. This deadline is the later of: </w:t>
      </w:r>
    </w:p>
    <w:p w:rsidR="00B460FE" w:rsidRPr="00B645A5" w:rsidRDefault="00B460FE" w:rsidP="003C35C8">
      <w:pPr>
        <w:ind w:left="1440"/>
      </w:pPr>
    </w:p>
    <w:p w:rsidR="003C35C8" w:rsidRPr="00B645A5" w:rsidRDefault="003C35C8" w:rsidP="003C35C8">
      <w:pPr>
        <w:ind w:left="2160"/>
      </w:pPr>
      <w:r>
        <w:t xml:space="preserve">Four </w:t>
      </w:r>
      <w:r w:rsidRPr="00B645A5">
        <w:t xml:space="preserve">years after the completion of initial or repeat training (see Section 176.615), as shown by the most recent valid completion certificate; or </w:t>
      </w:r>
    </w:p>
    <w:p w:rsidR="003C35C8" w:rsidRDefault="003C35C8" w:rsidP="003C35C8">
      <w:pPr>
        <w:ind w:left="2160"/>
      </w:pPr>
    </w:p>
    <w:p w:rsidR="003C35C8" w:rsidRPr="00B645A5" w:rsidRDefault="003C35C8" w:rsidP="003C35C8">
      <w:pPr>
        <w:ind w:left="2160"/>
      </w:pPr>
      <w:r>
        <w:t xml:space="preserve">Four </w:t>
      </w:r>
      <w:r w:rsidRPr="00B645A5">
        <w:t>years after the completion of out-of-compliance retraining (see Section 176.650), as shown by the most recent valid completion certificate.</w:t>
      </w:r>
    </w:p>
    <w:p w:rsidR="003C35C8" w:rsidRPr="00497296" w:rsidRDefault="003C35C8" w:rsidP="00497296">
      <w:pPr>
        <w:ind w:left="1440"/>
      </w:pPr>
    </w:p>
    <w:p w:rsidR="00497296" w:rsidRPr="00497296" w:rsidRDefault="00497296" w:rsidP="00497296">
      <w:pPr>
        <w:ind w:left="1440"/>
      </w:pPr>
      <w:r>
        <w:t>"</w:t>
      </w:r>
      <w:r w:rsidRPr="00497296">
        <w:t>Manned Facility</w:t>
      </w:r>
      <w:r>
        <w:t>"</w:t>
      </w:r>
      <w:r w:rsidRPr="00497296">
        <w:t xml:space="preserve"> means a UST facility that has a responsible attendant present during all hours of operation.</w:t>
      </w:r>
    </w:p>
    <w:p w:rsidR="00D5558D" w:rsidRDefault="00D5558D" w:rsidP="00497296">
      <w:pPr>
        <w:ind w:left="1440"/>
      </w:pPr>
    </w:p>
    <w:p w:rsidR="004F7EC3" w:rsidRDefault="004F7EC3" w:rsidP="00497296">
      <w:pPr>
        <w:ind w:left="1440"/>
      </w:pPr>
      <w:r>
        <w:t>"Operator Training" means the training required under this Subpart.</w:t>
      </w:r>
    </w:p>
    <w:p w:rsidR="00981F69" w:rsidRPr="00497296" w:rsidRDefault="00981F69" w:rsidP="00497296">
      <w:pPr>
        <w:ind w:left="1440"/>
      </w:pPr>
    </w:p>
    <w:p w:rsidR="00497296" w:rsidRPr="00497296" w:rsidRDefault="00497296" w:rsidP="00497296">
      <w:pPr>
        <w:ind w:left="1440"/>
      </w:pPr>
      <w:r>
        <w:t>"</w:t>
      </w:r>
      <w:r w:rsidRPr="00497296">
        <w:t>Provider</w:t>
      </w:r>
      <w:r>
        <w:t>"</w:t>
      </w:r>
      <w:r w:rsidRPr="00497296">
        <w:t xml:space="preserve"> means an entity that provides online </w:t>
      </w:r>
      <w:r w:rsidR="00D5558D">
        <w:t xml:space="preserve">or other approved </w:t>
      </w:r>
      <w:r w:rsidRPr="00497296">
        <w:t>training and examinations for Class A, B and C Operators and issues the certificate of completion when the candidates taking the examinations have completed the training and passed the examination.</w:t>
      </w:r>
    </w:p>
    <w:p w:rsidR="006D1A93" w:rsidRDefault="006D1A93" w:rsidP="006D1A93">
      <w:pPr>
        <w:ind w:left="1440"/>
      </w:pPr>
    </w:p>
    <w:p w:rsidR="003C35C8" w:rsidRDefault="003C35C8" w:rsidP="003C35C8">
      <w:pPr>
        <w:ind w:left="1440"/>
      </w:pPr>
      <w:r>
        <w:t xml:space="preserve">"Training Program" means any program that provides information to and evaluates the knowledge of a Class A, Class B or Class C Operator through a </w:t>
      </w:r>
      <w:r>
        <w:lastRenderedPageBreak/>
        <w:t>combination of both training and testing approved in advance by OSFM and meet</w:t>
      </w:r>
      <w:r w:rsidR="00A629B3">
        <w:t>ing</w:t>
      </w:r>
      <w:r>
        <w:t xml:space="preserve"> the requirements of this Subpart F. </w:t>
      </w:r>
    </w:p>
    <w:p w:rsidR="003C35C8" w:rsidRDefault="003C35C8" w:rsidP="006D1A93">
      <w:pPr>
        <w:ind w:left="1440"/>
      </w:pPr>
    </w:p>
    <w:p w:rsidR="006D1A93" w:rsidRPr="00497296" w:rsidRDefault="006D1A93" w:rsidP="006D1A93">
      <w:pPr>
        <w:ind w:left="1440"/>
      </w:pPr>
      <w:r>
        <w:t>"</w:t>
      </w:r>
      <w:r w:rsidRPr="00497296">
        <w:t>Unmanned Facility</w:t>
      </w:r>
      <w:r>
        <w:t>"</w:t>
      </w:r>
      <w:r w:rsidRPr="00497296">
        <w:t xml:space="preserve"> means a UST facility that does not have a responsible attendant present during all hours of operation.</w:t>
      </w:r>
    </w:p>
    <w:p w:rsidR="00E10FB8" w:rsidRDefault="00E10FB8" w:rsidP="00497296">
      <w:pPr>
        <w:ind w:left="1440"/>
      </w:pPr>
    </w:p>
    <w:p w:rsidR="00497296" w:rsidRPr="00D55B37" w:rsidRDefault="003C35C8">
      <w:pPr>
        <w:pStyle w:val="JCARSourceNote"/>
        <w:ind w:left="720"/>
      </w:pPr>
      <w:r>
        <w:t xml:space="preserve">(Source:  Amended at 42 Ill. Reg. </w:t>
      </w:r>
      <w:r w:rsidR="00082C08" w:rsidRPr="00082C08">
        <w:t>10621</w:t>
      </w:r>
      <w:bookmarkStart w:id="0" w:name="_GoBack"/>
      <w:bookmarkEnd w:id="0"/>
      <w:r>
        <w:t xml:space="preserve">, effective </w:t>
      </w:r>
      <w:r w:rsidR="00B67D44">
        <w:t>October 13, 2018</w:t>
      </w:r>
      <w:r>
        <w:t>)</w:t>
      </w:r>
    </w:p>
    <w:sectPr w:rsidR="00497296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F6D" w:rsidRDefault="00733F6D">
      <w:r>
        <w:separator/>
      </w:r>
    </w:p>
  </w:endnote>
  <w:endnote w:type="continuationSeparator" w:id="0">
    <w:p w:rsidR="00733F6D" w:rsidRDefault="0073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F6D" w:rsidRDefault="00733F6D">
      <w:r>
        <w:separator/>
      </w:r>
    </w:p>
  </w:footnote>
  <w:footnote w:type="continuationSeparator" w:id="0">
    <w:p w:rsidR="00733F6D" w:rsidRDefault="00733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7D4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2C08"/>
    <w:rsid w:val="00083E97"/>
    <w:rsid w:val="0008539F"/>
    <w:rsid w:val="00085CDF"/>
    <w:rsid w:val="0008689B"/>
    <w:rsid w:val="000943C4"/>
    <w:rsid w:val="000949F6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3A56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A7E8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645F"/>
    <w:rsid w:val="002375DD"/>
    <w:rsid w:val="00242188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35C8"/>
    <w:rsid w:val="003D0D44"/>
    <w:rsid w:val="003D12E4"/>
    <w:rsid w:val="003D3225"/>
    <w:rsid w:val="003D4D4A"/>
    <w:rsid w:val="003E335F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2E0A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7296"/>
    <w:rsid w:val="004A2DF2"/>
    <w:rsid w:val="004B0153"/>
    <w:rsid w:val="004B41BC"/>
    <w:rsid w:val="004B6FF4"/>
    <w:rsid w:val="004D6EED"/>
    <w:rsid w:val="004D73D3"/>
    <w:rsid w:val="004D7E9F"/>
    <w:rsid w:val="004E49DF"/>
    <w:rsid w:val="004E513F"/>
    <w:rsid w:val="004F077B"/>
    <w:rsid w:val="004F5685"/>
    <w:rsid w:val="004F7EC3"/>
    <w:rsid w:val="005001C5"/>
    <w:rsid w:val="005039E7"/>
    <w:rsid w:val="0050660E"/>
    <w:rsid w:val="00506E63"/>
    <w:rsid w:val="005106F6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1A87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3B17"/>
    <w:rsid w:val="006027C6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1A93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3F6D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CA3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914"/>
    <w:rsid w:val="00844ABA"/>
    <w:rsid w:val="0084777C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7160"/>
    <w:rsid w:val="008B5152"/>
    <w:rsid w:val="008B56EA"/>
    <w:rsid w:val="008B77D8"/>
    <w:rsid w:val="008C1560"/>
    <w:rsid w:val="008C4FAF"/>
    <w:rsid w:val="008C5359"/>
    <w:rsid w:val="008C6F81"/>
    <w:rsid w:val="008D7182"/>
    <w:rsid w:val="008E68BC"/>
    <w:rsid w:val="008E7390"/>
    <w:rsid w:val="008F2BEE"/>
    <w:rsid w:val="009053C8"/>
    <w:rsid w:val="00910413"/>
    <w:rsid w:val="00915C6D"/>
    <w:rsid w:val="009168BC"/>
    <w:rsid w:val="00921CAE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1F69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4FDA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27529"/>
    <w:rsid w:val="00A319B1"/>
    <w:rsid w:val="00A31B74"/>
    <w:rsid w:val="00A327AB"/>
    <w:rsid w:val="00A3646E"/>
    <w:rsid w:val="00A42797"/>
    <w:rsid w:val="00A42F61"/>
    <w:rsid w:val="00A51C11"/>
    <w:rsid w:val="00A52BDD"/>
    <w:rsid w:val="00A600AA"/>
    <w:rsid w:val="00A623FE"/>
    <w:rsid w:val="00A629B3"/>
    <w:rsid w:val="00A72534"/>
    <w:rsid w:val="00A736CC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7D4E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60FE"/>
    <w:rsid w:val="00B516F7"/>
    <w:rsid w:val="00B530BA"/>
    <w:rsid w:val="00B557AA"/>
    <w:rsid w:val="00B620B6"/>
    <w:rsid w:val="00B649AC"/>
    <w:rsid w:val="00B66F59"/>
    <w:rsid w:val="00B678F1"/>
    <w:rsid w:val="00B67D44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D781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6EC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27D3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58D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67F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0FB8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BB4"/>
    <w:rsid w:val="00ED1EED"/>
    <w:rsid w:val="00ED3562"/>
    <w:rsid w:val="00EE2300"/>
    <w:rsid w:val="00EF1651"/>
    <w:rsid w:val="00EF4E57"/>
    <w:rsid w:val="00EF755A"/>
    <w:rsid w:val="00F02FDE"/>
    <w:rsid w:val="00F04307"/>
    <w:rsid w:val="00F05968"/>
    <w:rsid w:val="00F05FAF"/>
    <w:rsid w:val="00F07AF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1C4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68A6DE0D-84CE-4F2E-BBEA-49AB8BC7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29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BockewitzCK</cp:lastModifiedBy>
  <cp:revision>4</cp:revision>
  <dcterms:created xsi:type="dcterms:W3CDTF">2018-05-22T19:53:00Z</dcterms:created>
  <dcterms:modified xsi:type="dcterms:W3CDTF">2018-10-19T15:18:00Z</dcterms:modified>
</cp:coreProperties>
</file>