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ED" w:rsidRDefault="00F738ED" w:rsidP="00F738ED">
      <w:bookmarkStart w:id="0" w:name="_GoBack"/>
      <w:bookmarkEnd w:id="0"/>
    </w:p>
    <w:p w:rsidR="00B979C6" w:rsidRPr="00F738ED" w:rsidRDefault="00B979C6" w:rsidP="00F738ED">
      <w:pPr>
        <w:rPr>
          <w:b/>
        </w:rPr>
      </w:pPr>
      <w:r w:rsidRPr="00F738ED">
        <w:rPr>
          <w:b/>
        </w:rPr>
        <w:t>Section</w:t>
      </w:r>
      <w:r w:rsidR="00F738ED" w:rsidRPr="00F738ED">
        <w:rPr>
          <w:b/>
        </w:rPr>
        <w:t xml:space="preserve"> </w:t>
      </w:r>
      <w:r w:rsidRPr="00F738ED">
        <w:rPr>
          <w:b/>
        </w:rPr>
        <w:t>176.3</w:t>
      </w:r>
      <w:r w:rsidR="00F11E83">
        <w:rPr>
          <w:b/>
        </w:rPr>
        <w:t>5</w:t>
      </w:r>
      <w:r w:rsidRPr="00F738ED">
        <w:rPr>
          <w:b/>
        </w:rPr>
        <w:t xml:space="preserve">0 </w:t>
      </w:r>
      <w:r w:rsidR="00F738ED" w:rsidRPr="00F738ED">
        <w:rPr>
          <w:b/>
        </w:rPr>
        <w:t xml:space="preserve"> </w:t>
      </w:r>
      <w:r w:rsidRPr="00F738ED">
        <w:rPr>
          <w:b/>
        </w:rPr>
        <w:t xml:space="preserve">Initial Release Abatement Measures </w:t>
      </w:r>
    </w:p>
    <w:p w:rsidR="00F738ED" w:rsidRDefault="00F738ED" w:rsidP="00F738ED"/>
    <w:p w:rsidR="00B979C6" w:rsidRPr="00F738ED" w:rsidRDefault="00B979C6" w:rsidP="00F738ED">
      <w:r w:rsidRPr="00F738ED">
        <w:t>Unless directed in writing to do otherwise by OSFM, owners or operators shall perform the following release abatement measures:</w:t>
      </w:r>
    </w:p>
    <w:p w:rsidR="00F738ED" w:rsidRDefault="00F738ED" w:rsidP="00F738ED">
      <w:bookmarkStart w:id="1" w:name="_Toc166050420"/>
    </w:p>
    <w:p w:rsidR="00B979C6" w:rsidRPr="00F738ED" w:rsidRDefault="00B979C6" w:rsidP="00F738ED">
      <w:pPr>
        <w:ind w:left="1440" w:hanging="720"/>
      </w:pPr>
      <w:r w:rsidRPr="00F738ED">
        <w:t>a)</w:t>
      </w:r>
      <w:r w:rsidR="00F738ED">
        <w:tab/>
      </w:r>
      <w:r w:rsidRPr="00F738ED">
        <w:t>Remove as much of the regulated substance from the UST as is necessary to prevent further release to the environment;</w:t>
      </w:r>
      <w:bookmarkEnd w:id="1"/>
    </w:p>
    <w:p w:rsidR="00F738ED" w:rsidRDefault="00F738ED" w:rsidP="00F738ED">
      <w:bookmarkStart w:id="2" w:name="_Toc166050421"/>
    </w:p>
    <w:p w:rsidR="00B979C6" w:rsidRPr="00F738ED" w:rsidRDefault="00B979C6" w:rsidP="00F738ED">
      <w:pPr>
        <w:ind w:left="1440" w:hanging="720"/>
      </w:pPr>
      <w:r w:rsidRPr="00F738ED">
        <w:t>b)</w:t>
      </w:r>
      <w:r w:rsidR="00F738ED">
        <w:tab/>
      </w:r>
      <w:r w:rsidRPr="00F738ED">
        <w:t>Visually inspect any aboveground release or exposed belowground release and prevent further migration of the released substance into surrounding soils and groundwater;</w:t>
      </w:r>
      <w:bookmarkEnd w:id="2"/>
    </w:p>
    <w:p w:rsidR="00F738ED" w:rsidRDefault="00F738ED" w:rsidP="00F738ED">
      <w:bookmarkStart w:id="3" w:name="_Toc166050422"/>
    </w:p>
    <w:p w:rsidR="00B979C6" w:rsidRPr="00F738ED" w:rsidRDefault="00B979C6" w:rsidP="00F738ED">
      <w:pPr>
        <w:ind w:left="1440" w:hanging="720"/>
      </w:pPr>
      <w:r w:rsidRPr="00F738ED">
        <w:t>c)</w:t>
      </w:r>
      <w:r w:rsidR="00F738ED">
        <w:tab/>
      </w:r>
      <w:r w:rsidRPr="00F738ED">
        <w:t>Continue to monitor and mitigate any additional fire and safety hazards posed by vapors or free product that have migrated from the UST excavation zone and entered into subsurface structures (such as sewers or basements);</w:t>
      </w:r>
      <w:bookmarkEnd w:id="3"/>
      <w:r w:rsidRPr="00F738ED">
        <w:t xml:space="preserve"> and</w:t>
      </w:r>
    </w:p>
    <w:p w:rsidR="00F738ED" w:rsidRDefault="00F738ED" w:rsidP="00F738ED">
      <w:bookmarkStart w:id="4" w:name="_Toc166050423"/>
    </w:p>
    <w:p w:rsidR="00731166" w:rsidRDefault="00B979C6" w:rsidP="00F738ED">
      <w:pPr>
        <w:ind w:left="1440" w:hanging="720"/>
      </w:pPr>
      <w:r w:rsidRPr="00F738ED">
        <w:t>d)</w:t>
      </w:r>
      <w:r w:rsidR="00F738ED">
        <w:tab/>
      </w:r>
      <w:r w:rsidRPr="00F738ED">
        <w:t>Remedy hazards posed by contaminated soils that are e</w:t>
      </w:r>
      <w:r w:rsidR="00F6004E">
        <w:t>xcavated or exposed</w:t>
      </w:r>
      <w:r w:rsidRPr="00F738ED">
        <w:t xml:space="preserve"> as a result of release confirmation, site investigation, abatement or corrective action activities. If these remedies include treatment or disposal of soils, the owner or operator shall comply with applicable State and local requirements</w:t>
      </w:r>
      <w:bookmarkEnd w:id="4"/>
      <w:r w:rsidRPr="00F738ED">
        <w:t>.</w:t>
      </w:r>
    </w:p>
    <w:sectPr w:rsidR="0073116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42" w:rsidRDefault="00DA6E42">
      <w:r>
        <w:separator/>
      </w:r>
    </w:p>
  </w:endnote>
  <w:endnote w:type="continuationSeparator" w:id="0">
    <w:p w:rsidR="00DA6E42" w:rsidRDefault="00DA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42" w:rsidRDefault="00DA6E42">
      <w:r>
        <w:separator/>
      </w:r>
    </w:p>
  </w:footnote>
  <w:footnote w:type="continuationSeparator" w:id="0">
    <w:p w:rsidR="00DA6E42" w:rsidRDefault="00DA6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9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41E"/>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16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DBC"/>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9C6"/>
    <w:rsid w:val="00BA2E0F"/>
    <w:rsid w:val="00BB0A4F"/>
    <w:rsid w:val="00BB230E"/>
    <w:rsid w:val="00BB6CAC"/>
    <w:rsid w:val="00BC000F"/>
    <w:rsid w:val="00BC00FF"/>
    <w:rsid w:val="00BD0ED2"/>
    <w:rsid w:val="00BD5933"/>
    <w:rsid w:val="00BE03CA"/>
    <w:rsid w:val="00BE40A3"/>
    <w:rsid w:val="00BF21C8"/>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865A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E42"/>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52AB"/>
    <w:rsid w:val="00EF755A"/>
    <w:rsid w:val="00F02FDE"/>
    <w:rsid w:val="00F04307"/>
    <w:rsid w:val="00F05968"/>
    <w:rsid w:val="00F05FAF"/>
    <w:rsid w:val="00F11E83"/>
    <w:rsid w:val="00F12353"/>
    <w:rsid w:val="00F128F8"/>
    <w:rsid w:val="00F12CAF"/>
    <w:rsid w:val="00F13E5A"/>
    <w:rsid w:val="00F16AA7"/>
    <w:rsid w:val="00F20D9B"/>
    <w:rsid w:val="00F215D0"/>
    <w:rsid w:val="00F32DC4"/>
    <w:rsid w:val="00F410DA"/>
    <w:rsid w:val="00F43DEE"/>
    <w:rsid w:val="00F44D59"/>
    <w:rsid w:val="00F46DB5"/>
    <w:rsid w:val="00F50CD3"/>
    <w:rsid w:val="00F51039"/>
    <w:rsid w:val="00F525F7"/>
    <w:rsid w:val="00F6004E"/>
    <w:rsid w:val="00F738E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B979C6"/>
    <w:pPr>
      <w:keepNext/>
      <w:numPr>
        <w:numId w:val="1"/>
      </w:numPr>
      <w:spacing w:after="240"/>
      <w:jc w:val="both"/>
      <w:outlineLvl w:val="0"/>
    </w:pPr>
    <w:rPr>
      <w:b/>
      <w:szCs w:val="20"/>
    </w:rPr>
  </w:style>
  <w:style w:type="paragraph" w:customStyle="1" w:styleId="Outline3L2">
    <w:name w:val="Outline3_L2"/>
    <w:basedOn w:val="Outline3L1"/>
    <w:rsid w:val="00B979C6"/>
    <w:pPr>
      <w:keepNext w:val="0"/>
      <w:numPr>
        <w:ilvl w:val="1"/>
      </w:numPr>
      <w:outlineLvl w:val="1"/>
    </w:pPr>
    <w:rPr>
      <w:b w:val="0"/>
    </w:rPr>
  </w:style>
  <w:style w:type="paragraph" w:customStyle="1" w:styleId="Outline3L3">
    <w:name w:val="Outline3_L3"/>
    <w:basedOn w:val="Outline3L2"/>
    <w:rsid w:val="00B979C6"/>
    <w:pPr>
      <w:numPr>
        <w:ilvl w:val="2"/>
      </w:numPr>
      <w:outlineLvl w:val="2"/>
    </w:pPr>
  </w:style>
  <w:style w:type="paragraph" w:customStyle="1" w:styleId="Outline3L4">
    <w:name w:val="Outline3_L4"/>
    <w:basedOn w:val="Outline3L3"/>
    <w:rsid w:val="00B979C6"/>
    <w:pPr>
      <w:numPr>
        <w:ilvl w:val="3"/>
      </w:numPr>
      <w:outlineLvl w:val="3"/>
    </w:pPr>
  </w:style>
  <w:style w:type="paragraph" w:customStyle="1" w:styleId="Outline3L5">
    <w:name w:val="Outline3_L5"/>
    <w:basedOn w:val="Outline3L4"/>
    <w:rsid w:val="00B979C6"/>
    <w:pPr>
      <w:numPr>
        <w:ilvl w:val="4"/>
      </w:numPr>
      <w:outlineLvl w:val="4"/>
    </w:pPr>
  </w:style>
  <w:style w:type="paragraph" w:customStyle="1" w:styleId="Outline3L6">
    <w:name w:val="Outline3_L6"/>
    <w:basedOn w:val="Outline3L5"/>
    <w:rsid w:val="00B979C6"/>
    <w:pPr>
      <w:numPr>
        <w:ilvl w:val="5"/>
      </w:numPr>
      <w:outlineLvl w:val="5"/>
    </w:pPr>
    <w:rPr>
      <w:b/>
    </w:rPr>
  </w:style>
  <w:style w:type="paragraph" w:customStyle="1" w:styleId="Outline3L7">
    <w:name w:val="Outline3_L7"/>
    <w:basedOn w:val="Outline3L6"/>
    <w:rsid w:val="00B979C6"/>
    <w:pPr>
      <w:numPr>
        <w:ilvl w:val="6"/>
      </w:numPr>
      <w:outlineLvl w:val="6"/>
    </w:pPr>
    <w:rPr>
      <w:b w:val="0"/>
    </w:rPr>
  </w:style>
  <w:style w:type="paragraph" w:customStyle="1" w:styleId="Outline3L8">
    <w:name w:val="Outline3_L8"/>
    <w:basedOn w:val="Outline3L7"/>
    <w:rsid w:val="00B979C6"/>
    <w:pPr>
      <w:numPr>
        <w:ilvl w:val="7"/>
      </w:numPr>
      <w:jc w:val="left"/>
      <w:outlineLvl w:val="7"/>
    </w:pPr>
  </w:style>
  <w:style w:type="paragraph" w:customStyle="1" w:styleId="Outline3L9">
    <w:name w:val="Outline3_L9"/>
    <w:basedOn w:val="Outline3L8"/>
    <w:rsid w:val="00B979C6"/>
    <w:pPr>
      <w:numPr>
        <w:ilvl w:val="8"/>
      </w:numPr>
      <w:outlineLvl w:val="8"/>
    </w:pPr>
  </w:style>
  <w:style w:type="paragraph" w:customStyle="1" w:styleId="MWblj">
    <w:name w:val="MWblj"/>
    <w:aliases w:val="p2"/>
    <w:basedOn w:val="Normal"/>
    <w:rsid w:val="00B979C6"/>
    <w:pPr>
      <w:spacing w:after="240"/>
      <w:jc w:val="both"/>
    </w:pPr>
  </w:style>
  <w:style w:type="paragraph" w:customStyle="1" w:styleId="MWTitle08">
    <w:name w:val="MWTitle08"/>
    <w:aliases w:val="t8"/>
    <w:basedOn w:val="Normal"/>
    <w:next w:val="Normal"/>
    <w:rsid w:val="00B979C6"/>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B979C6"/>
    <w:pPr>
      <w:keepNext/>
      <w:numPr>
        <w:numId w:val="1"/>
      </w:numPr>
      <w:spacing w:after="240"/>
      <w:jc w:val="both"/>
      <w:outlineLvl w:val="0"/>
    </w:pPr>
    <w:rPr>
      <w:b/>
      <w:szCs w:val="20"/>
    </w:rPr>
  </w:style>
  <w:style w:type="paragraph" w:customStyle="1" w:styleId="Outline3L2">
    <w:name w:val="Outline3_L2"/>
    <w:basedOn w:val="Outline3L1"/>
    <w:rsid w:val="00B979C6"/>
    <w:pPr>
      <w:keepNext w:val="0"/>
      <w:numPr>
        <w:ilvl w:val="1"/>
      </w:numPr>
      <w:outlineLvl w:val="1"/>
    </w:pPr>
    <w:rPr>
      <w:b w:val="0"/>
    </w:rPr>
  </w:style>
  <w:style w:type="paragraph" w:customStyle="1" w:styleId="Outline3L3">
    <w:name w:val="Outline3_L3"/>
    <w:basedOn w:val="Outline3L2"/>
    <w:rsid w:val="00B979C6"/>
    <w:pPr>
      <w:numPr>
        <w:ilvl w:val="2"/>
      </w:numPr>
      <w:outlineLvl w:val="2"/>
    </w:pPr>
  </w:style>
  <w:style w:type="paragraph" w:customStyle="1" w:styleId="Outline3L4">
    <w:name w:val="Outline3_L4"/>
    <w:basedOn w:val="Outline3L3"/>
    <w:rsid w:val="00B979C6"/>
    <w:pPr>
      <w:numPr>
        <w:ilvl w:val="3"/>
      </w:numPr>
      <w:outlineLvl w:val="3"/>
    </w:pPr>
  </w:style>
  <w:style w:type="paragraph" w:customStyle="1" w:styleId="Outline3L5">
    <w:name w:val="Outline3_L5"/>
    <w:basedOn w:val="Outline3L4"/>
    <w:rsid w:val="00B979C6"/>
    <w:pPr>
      <w:numPr>
        <w:ilvl w:val="4"/>
      </w:numPr>
      <w:outlineLvl w:val="4"/>
    </w:pPr>
  </w:style>
  <w:style w:type="paragraph" w:customStyle="1" w:styleId="Outline3L6">
    <w:name w:val="Outline3_L6"/>
    <w:basedOn w:val="Outline3L5"/>
    <w:rsid w:val="00B979C6"/>
    <w:pPr>
      <w:numPr>
        <w:ilvl w:val="5"/>
      </w:numPr>
      <w:outlineLvl w:val="5"/>
    </w:pPr>
    <w:rPr>
      <w:b/>
    </w:rPr>
  </w:style>
  <w:style w:type="paragraph" w:customStyle="1" w:styleId="Outline3L7">
    <w:name w:val="Outline3_L7"/>
    <w:basedOn w:val="Outline3L6"/>
    <w:rsid w:val="00B979C6"/>
    <w:pPr>
      <w:numPr>
        <w:ilvl w:val="6"/>
      </w:numPr>
      <w:outlineLvl w:val="6"/>
    </w:pPr>
    <w:rPr>
      <w:b w:val="0"/>
    </w:rPr>
  </w:style>
  <w:style w:type="paragraph" w:customStyle="1" w:styleId="Outline3L8">
    <w:name w:val="Outline3_L8"/>
    <w:basedOn w:val="Outline3L7"/>
    <w:rsid w:val="00B979C6"/>
    <w:pPr>
      <w:numPr>
        <w:ilvl w:val="7"/>
      </w:numPr>
      <w:jc w:val="left"/>
      <w:outlineLvl w:val="7"/>
    </w:pPr>
  </w:style>
  <w:style w:type="paragraph" w:customStyle="1" w:styleId="Outline3L9">
    <w:name w:val="Outline3_L9"/>
    <w:basedOn w:val="Outline3L8"/>
    <w:rsid w:val="00B979C6"/>
    <w:pPr>
      <w:numPr>
        <w:ilvl w:val="8"/>
      </w:numPr>
      <w:outlineLvl w:val="8"/>
    </w:pPr>
  </w:style>
  <w:style w:type="paragraph" w:customStyle="1" w:styleId="MWblj">
    <w:name w:val="MWblj"/>
    <w:aliases w:val="p2"/>
    <w:basedOn w:val="Normal"/>
    <w:rsid w:val="00B979C6"/>
    <w:pPr>
      <w:spacing w:after="240"/>
      <w:jc w:val="both"/>
    </w:pPr>
  </w:style>
  <w:style w:type="paragraph" w:customStyle="1" w:styleId="MWTitle08">
    <w:name w:val="MWTitle08"/>
    <w:aliases w:val="t8"/>
    <w:basedOn w:val="Normal"/>
    <w:next w:val="Normal"/>
    <w:rsid w:val="00B979C6"/>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60445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