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EA" w:rsidRDefault="00C426EA" w:rsidP="00C426EA">
      <w:pPr>
        <w:rPr>
          <w:b/>
        </w:rPr>
      </w:pPr>
    </w:p>
    <w:p w:rsidR="00C426EA" w:rsidRPr="00C426EA" w:rsidRDefault="00C6233F" w:rsidP="00C426EA">
      <w:pPr>
        <w:rPr>
          <w:b/>
        </w:rPr>
      </w:pPr>
      <w:r w:rsidRPr="00C426EA">
        <w:rPr>
          <w:b/>
        </w:rPr>
        <w:t>Section</w:t>
      </w:r>
      <w:r w:rsidR="00C426EA" w:rsidRPr="00C426EA">
        <w:rPr>
          <w:b/>
        </w:rPr>
        <w:t xml:space="preserve"> </w:t>
      </w:r>
      <w:r w:rsidRPr="00C426EA">
        <w:rPr>
          <w:b/>
        </w:rPr>
        <w:t xml:space="preserve">175.720 </w:t>
      </w:r>
      <w:r w:rsidR="00C426EA" w:rsidRPr="00C426EA">
        <w:rPr>
          <w:b/>
        </w:rPr>
        <w:t xml:space="preserve"> </w:t>
      </w:r>
      <w:r w:rsidRPr="00C426EA">
        <w:rPr>
          <w:b/>
        </w:rPr>
        <w:t>Defective or Non</w:t>
      </w:r>
      <w:r w:rsidR="000C4694">
        <w:rPr>
          <w:b/>
        </w:rPr>
        <w:t>-</w:t>
      </w:r>
      <w:r w:rsidRPr="00C426EA">
        <w:rPr>
          <w:b/>
        </w:rPr>
        <w:t xml:space="preserve">Compliant Equipment and Emergency Action by OSFM </w:t>
      </w:r>
      <w:bookmarkStart w:id="0" w:name="_Toc166049975"/>
    </w:p>
    <w:p w:rsidR="00C426EA" w:rsidRDefault="00C426EA" w:rsidP="00C426EA"/>
    <w:p w:rsidR="00C6233F" w:rsidRPr="00C6233F" w:rsidRDefault="00C6233F" w:rsidP="00C426EA">
      <w:pPr>
        <w:ind w:left="1440" w:hanging="720"/>
      </w:pPr>
      <w:r w:rsidRPr="00C6233F">
        <w:t>a)</w:t>
      </w:r>
      <w:r w:rsidR="00C426EA">
        <w:tab/>
      </w:r>
      <w:r w:rsidRPr="00C6233F">
        <w:t>Pursuant to Section 6 of the Gasoline Storage Act</w:t>
      </w:r>
      <w:r w:rsidR="004C0A67">
        <w:t xml:space="preserve"> [430 ILCS 15/6]</w:t>
      </w:r>
      <w:r w:rsidRPr="00C6233F">
        <w:t xml:space="preserve">, whenever necessary or appropriate to assure that the public health or safety is not threatened, OSFM shall have the authority to undertake emergency action whenever there is a release or substantial threat of a release of petroleum or regulated substances from a </w:t>
      </w:r>
      <w:smartTag w:uri="urn:schemas-microsoft-com:office:smarttags" w:element="stockticker">
        <w:r w:rsidRPr="00C6233F">
          <w:t>UST</w:t>
        </w:r>
      </w:smartTag>
      <w:r w:rsidRPr="00C6233F">
        <w:t>.</w:t>
      </w:r>
      <w:bookmarkEnd w:id="0"/>
      <w:r w:rsidRPr="00C6233F">
        <w:rPr>
          <w:highlight w:val="lightGray"/>
        </w:rPr>
        <w:t xml:space="preserve"> </w:t>
      </w:r>
    </w:p>
    <w:p w:rsidR="00C426EA" w:rsidRDefault="00C426EA" w:rsidP="00C426EA"/>
    <w:p w:rsidR="00C6233F" w:rsidRDefault="00C6233F" w:rsidP="004F05E3">
      <w:pPr>
        <w:ind w:left="1440" w:hanging="720"/>
      </w:pPr>
      <w:r w:rsidRPr="004F05E3">
        <w:t>b)</w:t>
      </w:r>
      <w:r w:rsidR="00C426EA" w:rsidRPr="004F05E3">
        <w:tab/>
      </w:r>
      <w:r w:rsidRPr="004F05E3">
        <w:t xml:space="preserve">Failed </w:t>
      </w:r>
      <w:r w:rsidR="00FD0685">
        <w:t xml:space="preserve">tank or line </w:t>
      </w:r>
      <w:r w:rsidRPr="004F05E3">
        <w:t>precision tests and defective tank or piping leak detection equipment will require that particular tank system to be shut down until repaired and functioning properly. Another approved method of leak detection may be implemented if approved by OSFM on an interim basis.</w:t>
      </w:r>
    </w:p>
    <w:p w:rsidR="00FD0685" w:rsidRDefault="00FD0685" w:rsidP="004F05E3">
      <w:pPr>
        <w:ind w:left="1440" w:hanging="720"/>
      </w:pPr>
    </w:p>
    <w:p w:rsidR="00FD0685" w:rsidRPr="004F05E3" w:rsidRDefault="00FD0685" w:rsidP="004F05E3">
      <w:pPr>
        <w:ind w:left="1440" w:hanging="720"/>
      </w:pPr>
      <w:r>
        <w:t xml:space="preserve">(Source:  Amended at 42 Ill. Reg. </w:t>
      </w:r>
      <w:r w:rsidR="009D0F4A">
        <w:t>10476</w:t>
      </w:r>
      <w:r>
        <w:t xml:space="preserve">, effective </w:t>
      </w:r>
      <w:bookmarkStart w:id="1" w:name="_GoBack"/>
      <w:r w:rsidR="009D0F4A">
        <w:t>October 13, 2018</w:t>
      </w:r>
      <w:bookmarkEnd w:id="1"/>
      <w:r>
        <w:t>)</w:t>
      </w:r>
    </w:p>
    <w:sectPr w:rsidR="00FD0685" w:rsidRPr="004F05E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4AA" w:rsidRDefault="005464AA">
      <w:r>
        <w:separator/>
      </w:r>
    </w:p>
  </w:endnote>
  <w:endnote w:type="continuationSeparator" w:id="0">
    <w:p w:rsidR="005464AA" w:rsidRDefault="0054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4AA" w:rsidRDefault="005464AA">
      <w:r>
        <w:separator/>
      </w:r>
    </w:p>
  </w:footnote>
  <w:footnote w:type="continuationSeparator" w:id="0">
    <w:p w:rsidR="005464AA" w:rsidRDefault="00546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233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5211"/>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469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0A67"/>
    <w:rsid w:val="004D6EED"/>
    <w:rsid w:val="004D73D3"/>
    <w:rsid w:val="004E49DF"/>
    <w:rsid w:val="004E513F"/>
    <w:rsid w:val="004F05E3"/>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4AA"/>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2B39"/>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37DA"/>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8C9"/>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F4A"/>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49C"/>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445"/>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6EA"/>
    <w:rsid w:val="00C42A93"/>
    <w:rsid w:val="00C43DDF"/>
    <w:rsid w:val="00C4537A"/>
    <w:rsid w:val="00C45BEB"/>
    <w:rsid w:val="00C50195"/>
    <w:rsid w:val="00C60D0B"/>
    <w:rsid w:val="00C6233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86615"/>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685"/>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B13AE694-A148-49B7-8252-99773AEF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C6233F"/>
    <w:pPr>
      <w:keepNext/>
      <w:numPr>
        <w:numId w:val="1"/>
      </w:numPr>
      <w:spacing w:after="240"/>
      <w:jc w:val="both"/>
      <w:outlineLvl w:val="0"/>
    </w:pPr>
    <w:rPr>
      <w:b/>
      <w:szCs w:val="20"/>
    </w:rPr>
  </w:style>
  <w:style w:type="paragraph" w:customStyle="1" w:styleId="Outline3L2">
    <w:name w:val="Outline3_L2"/>
    <w:basedOn w:val="Outline3L1"/>
    <w:rsid w:val="00C6233F"/>
    <w:pPr>
      <w:keepNext w:val="0"/>
      <w:numPr>
        <w:ilvl w:val="1"/>
      </w:numPr>
      <w:outlineLvl w:val="1"/>
    </w:pPr>
    <w:rPr>
      <w:b w:val="0"/>
    </w:rPr>
  </w:style>
  <w:style w:type="paragraph" w:customStyle="1" w:styleId="Outline3L3">
    <w:name w:val="Outline3_L3"/>
    <w:basedOn w:val="Outline3L2"/>
    <w:rsid w:val="00C6233F"/>
    <w:pPr>
      <w:numPr>
        <w:ilvl w:val="2"/>
      </w:numPr>
      <w:outlineLvl w:val="2"/>
    </w:pPr>
  </w:style>
  <w:style w:type="paragraph" w:customStyle="1" w:styleId="Outline3L4">
    <w:name w:val="Outline3_L4"/>
    <w:basedOn w:val="Outline3L3"/>
    <w:rsid w:val="00C6233F"/>
    <w:pPr>
      <w:numPr>
        <w:ilvl w:val="3"/>
      </w:numPr>
      <w:outlineLvl w:val="3"/>
    </w:pPr>
  </w:style>
  <w:style w:type="paragraph" w:customStyle="1" w:styleId="Outline3L5">
    <w:name w:val="Outline3_L5"/>
    <w:basedOn w:val="Outline3L4"/>
    <w:rsid w:val="00C6233F"/>
    <w:pPr>
      <w:numPr>
        <w:ilvl w:val="4"/>
      </w:numPr>
      <w:outlineLvl w:val="4"/>
    </w:pPr>
  </w:style>
  <w:style w:type="paragraph" w:customStyle="1" w:styleId="Outline3L6">
    <w:name w:val="Outline3_L6"/>
    <w:basedOn w:val="Outline3L5"/>
    <w:rsid w:val="00C6233F"/>
    <w:pPr>
      <w:numPr>
        <w:ilvl w:val="5"/>
      </w:numPr>
      <w:outlineLvl w:val="5"/>
    </w:pPr>
    <w:rPr>
      <w:b/>
    </w:rPr>
  </w:style>
  <w:style w:type="paragraph" w:customStyle="1" w:styleId="Outline3L7">
    <w:name w:val="Outline3_L7"/>
    <w:basedOn w:val="Outline3L6"/>
    <w:rsid w:val="00C6233F"/>
    <w:pPr>
      <w:numPr>
        <w:ilvl w:val="6"/>
      </w:numPr>
      <w:outlineLvl w:val="6"/>
    </w:pPr>
    <w:rPr>
      <w:b w:val="0"/>
    </w:rPr>
  </w:style>
  <w:style w:type="paragraph" w:customStyle="1" w:styleId="Outline3L8">
    <w:name w:val="Outline3_L8"/>
    <w:basedOn w:val="Outline3L7"/>
    <w:rsid w:val="00C6233F"/>
    <w:pPr>
      <w:numPr>
        <w:ilvl w:val="7"/>
      </w:numPr>
      <w:jc w:val="left"/>
      <w:outlineLvl w:val="7"/>
    </w:pPr>
  </w:style>
  <w:style w:type="paragraph" w:customStyle="1" w:styleId="Outline3L9">
    <w:name w:val="Outline3_L9"/>
    <w:basedOn w:val="Outline3L8"/>
    <w:rsid w:val="00C6233F"/>
    <w:pPr>
      <w:numPr>
        <w:ilvl w:val="8"/>
      </w:numPr>
      <w:outlineLvl w:val="8"/>
    </w:pPr>
  </w:style>
  <w:style w:type="paragraph" w:customStyle="1" w:styleId="MWTitle08">
    <w:name w:val="MWTitle08"/>
    <w:aliases w:val="t8"/>
    <w:basedOn w:val="Normal"/>
    <w:next w:val="Normal"/>
    <w:rsid w:val="00C6233F"/>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811647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3</cp:revision>
  <dcterms:created xsi:type="dcterms:W3CDTF">2018-05-15T15:14:00Z</dcterms:created>
  <dcterms:modified xsi:type="dcterms:W3CDTF">2018-10-12T20:43:00Z</dcterms:modified>
</cp:coreProperties>
</file>