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5CA1" w14:textId="77777777" w:rsidR="00793EA0" w:rsidRPr="00BA67D4" w:rsidRDefault="00793EA0" w:rsidP="00793EA0"/>
    <w:p w14:paraId="70668AD1" w14:textId="77777777" w:rsidR="00793EA0" w:rsidRPr="00BA67D4" w:rsidRDefault="00793EA0" w:rsidP="00793EA0">
      <w:pPr>
        <w:rPr>
          <w:b/>
          <w:highlight w:val="lightGray"/>
        </w:rPr>
      </w:pPr>
      <w:r w:rsidRPr="00BA67D4">
        <w:rPr>
          <w:b/>
        </w:rPr>
        <w:t xml:space="preserve">Section </w:t>
      </w:r>
      <w:proofErr w:type="gramStart"/>
      <w:r w:rsidRPr="00BA67D4">
        <w:rPr>
          <w:b/>
        </w:rPr>
        <w:t>174.320  Locating</w:t>
      </w:r>
      <w:proofErr w:type="gramEnd"/>
      <w:r w:rsidRPr="00BA67D4">
        <w:rPr>
          <w:b/>
        </w:rPr>
        <w:t xml:space="preserve"> Bulk Facilities Adjacent to a Motor Fuel Dispensing Facility; Dual Purpose USTs</w:t>
      </w:r>
    </w:p>
    <w:p w14:paraId="28E8575B" w14:textId="77777777" w:rsidR="00793EA0" w:rsidRPr="00BA67D4" w:rsidRDefault="00793EA0" w:rsidP="00793EA0"/>
    <w:p w14:paraId="746C1965" w14:textId="77777777" w:rsidR="00793EA0" w:rsidRPr="00BA67D4" w:rsidRDefault="00793EA0" w:rsidP="00793EA0">
      <w:pPr>
        <w:ind w:firstLine="720"/>
      </w:pPr>
      <w:r w:rsidRPr="00BA67D4">
        <w:t>a)</w:t>
      </w:r>
      <w:r w:rsidRPr="00BA67D4">
        <w:tab/>
        <w:t xml:space="preserve">Dispensing from a bulk tank into the tank of a motor vehicle is prohibited. </w:t>
      </w:r>
    </w:p>
    <w:p w14:paraId="721721A3" w14:textId="77777777" w:rsidR="00793EA0" w:rsidRPr="00BA67D4" w:rsidRDefault="00793EA0" w:rsidP="00793EA0"/>
    <w:p w14:paraId="7C72646B" w14:textId="77777777" w:rsidR="00793EA0" w:rsidRPr="00BA67D4" w:rsidRDefault="00793EA0" w:rsidP="00793EA0">
      <w:pPr>
        <w:ind w:left="1440" w:hanging="720"/>
      </w:pPr>
      <w:r w:rsidRPr="00BA67D4">
        <w:t>b)</w:t>
      </w:r>
      <w:r w:rsidRPr="00BA67D4">
        <w:tab/>
        <w:t>Bulk facilities (including any bulk storage, bulk plant or bulk load-out) located adjacent to or at a motor fuel dispensing facility shall be separated from public fuel dispensing areas by a fence or similar barrier from the area in which bulk operations are conducted.</w:t>
      </w:r>
    </w:p>
    <w:p w14:paraId="4B8366F7" w14:textId="77777777" w:rsidR="00793EA0" w:rsidRPr="00BA67D4" w:rsidRDefault="00793EA0" w:rsidP="00793EA0"/>
    <w:p w14:paraId="0B11E295" w14:textId="77777777" w:rsidR="00793EA0" w:rsidRPr="00BA67D4" w:rsidRDefault="00793EA0" w:rsidP="00793EA0">
      <w:pPr>
        <w:ind w:left="1440" w:hanging="720"/>
      </w:pPr>
      <w:r w:rsidRPr="00BA67D4">
        <w:t>c)</w:t>
      </w:r>
      <w:r w:rsidRPr="00BA67D4">
        <w:tab/>
        <w:t xml:space="preserve">Installations of piping to connect bulk storage to a </w:t>
      </w:r>
      <w:smartTag w:uri="urn:schemas-microsoft-com:office:smarttags" w:element="stockticker">
        <w:r w:rsidRPr="00BA67D4">
          <w:t>UST</w:t>
        </w:r>
      </w:smartTag>
      <w:r w:rsidRPr="00BA67D4">
        <w:t xml:space="preserve"> at a motor fuel dispensing facility permitted prior to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85"/>
        </w:smartTagPr>
        <w:r w:rsidRPr="00BA67D4">
          <w:t>July 1, 1985</w:t>
        </w:r>
      </w:smartTag>
      <w:r w:rsidRPr="00BA67D4">
        <w:t xml:space="preserve"> shall comply with 41 Ill. Adm. Code 160.15 and the following requirements:</w:t>
      </w:r>
    </w:p>
    <w:p w14:paraId="482E213B" w14:textId="77777777" w:rsidR="00793EA0" w:rsidRPr="00BA67D4" w:rsidRDefault="00793EA0" w:rsidP="00793EA0"/>
    <w:p w14:paraId="2CBDA9A1" w14:textId="302EE95E" w:rsidR="00793EA0" w:rsidRPr="00BA67D4" w:rsidRDefault="00793EA0" w:rsidP="00793EA0">
      <w:pPr>
        <w:ind w:left="2160" w:hanging="720"/>
      </w:pPr>
      <w:r w:rsidRPr="00BA67D4">
        <w:t>1)</w:t>
      </w:r>
      <w:r w:rsidRPr="00BA67D4">
        <w:tab/>
        <w:t xml:space="preserve">Any alteration of a </w:t>
      </w:r>
      <w:smartTag w:uri="urn:schemas-microsoft-com:office:smarttags" w:element="stockticker">
        <w:r w:rsidRPr="00BA67D4">
          <w:t>UST</w:t>
        </w:r>
      </w:smartTag>
      <w:r w:rsidRPr="00BA67D4">
        <w:t xml:space="preserve"> component at the bulk and motor fuel dispensing facilities shall require that </w:t>
      </w:r>
      <w:smartTag w:uri="urn:schemas-microsoft-com:office:smarttags" w:element="stockticker">
        <w:r w:rsidRPr="00BA67D4">
          <w:t>UST</w:t>
        </w:r>
      </w:smartTag>
      <w:r w:rsidRPr="00BA67D4">
        <w:t xml:space="preserve"> component be upgraded to current design, operating and other technical requirements found in 41 Ill. Adm. Code </w:t>
      </w:r>
      <w:r w:rsidR="003840BE">
        <w:t xml:space="preserve">172, </w:t>
      </w:r>
      <w:r w:rsidRPr="00BA67D4">
        <w:t>174, 175 and 176.</w:t>
      </w:r>
    </w:p>
    <w:p w14:paraId="03214D20" w14:textId="77777777" w:rsidR="00793EA0" w:rsidRPr="00BA67D4" w:rsidRDefault="00793EA0" w:rsidP="00793EA0"/>
    <w:p w14:paraId="2F986A9D" w14:textId="483D3663" w:rsidR="00793EA0" w:rsidRPr="00BA67D4" w:rsidRDefault="00793EA0" w:rsidP="00793EA0">
      <w:pPr>
        <w:ind w:left="2160" w:hanging="720"/>
      </w:pPr>
      <w:r w:rsidRPr="00BA67D4">
        <w:t>2)</w:t>
      </w:r>
      <w:r w:rsidRPr="00BA67D4">
        <w:tab/>
        <w:t xml:space="preserve">Replacement of any </w:t>
      </w:r>
      <w:smartTag w:uri="urn:schemas-microsoft-com:office:smarttags" w:element="stockticker">
        <w:r w:rsidRPr="00BA67D4">
          <w:t>UST</w:t>
        </w:r>
      </w:smartTag>
      <w:r w:rsidRPr="00BA67D4">
        <w:t xml:space="preserve"> piping shall require that all </w:t>
      </w:r>
      <w:smartTag w:uri="urn:schemas-microsoft-com:office:smarttags" w:element="stockticker">
        <w:r w:rsidRPr="00BA67D4">
          <w:t>UST</w:t>
        </w:r>
      </w:smartTag>
      <w:r w:rsidRPr="00BA67D4">
        <w:t xml:space="preserve"> piping associated and interconnected with the bulk and motor fuel dispensing facilities and USTs be upgraded to current standards for new piping, including requirements for double-wall piping equipped with interstitial monitoring and all appropriate sumps </w:t>
      </w:r>
      <w:r>
        <w:t xml:space="preserve">(see </w:t>
      </w:r>
      <w:r w:rsidRPr="00BA67D4">
        <w:t xml:space="preserve">41 Ill. Adm. Code </w:t>
      </w:r>
      <w:r w:rsidR="003840BE">
        <w:t xml:space="preserve">172, </w:t>
      </w:r>
      <w:r w:rsidRPr="00BA67D4">
        <w:t>174, 175 and 176</w:t>
      </w:r>
      <w:r>
        <w:t>)</w:t>
      </w:r>
      <w:r w:rsidRPr="00BA67D4">
        <w:t>.</w:t>
      </w:r>
    </w:p>
    <w:p w14:paraId="053EE667" w14:textId="77777777" w:rsidR="00793EA0" w:rsidRPr="00BA67D4" w:rsidRDefault="00793EA0" w:rsidP="00793EA0"/>
    <w:p w14:paraId="5919ADF8" w14:textId="0395A2A1" w:rsidR="00793EA0" w:rsidRPr="00BA67D4" w:rsidRDefault="00793EA0" w:rsidP="00793EA0">
      <w:pPr>
        <w:ind w:left="2160" w:hanging="720"/>
      </w:pPr>
      <w:r w:rsidRPr="00BA67D4">
        <w:t>3)</w:t>
      </w:r>
      <w:r w:rsidRPr="00BA67D4">
        <w:tab/>
      </w:r>
      <w:r>
        <w:t>Replacement of underground storage tanks</w:t>
      </w:r>
      <w:r w:rsidRPr="00BA67D4">
        <w:t xml:space="preserve"> at bulk and motor fuel dispensing facilities shall require that the entire </w:t>
      </w:r>
      <w:smartTag w:uri="urn:schemas-microsoft-com:office:smarttags" w:element="stockticker">
        <w:r w:rsidRPr="00BA67D4">
          <w:t>UST</w:t>
        </w:r>
      </w:smartTag>
      <w:r w:rsidRPr="00BA67D4">
        <w:t xml:space="preserve"> related to the tank replacement be upgraded to standards for newly installed USTs </w:t>
      </w:r>
      <w:r>
        <w:t xml:space="preserve">(see </w:t>
      </w:r>
      <w:r w:rsidRPr="00BA67D4">
        <w:t xml:space="preserve">41 Ill. Adm. Code </w:t>
      </w:r>
      <w:r w:rsidR="003840BE">
        <w:t xml:space="preserve">172, </w:t>
      </w:r>
      <w:r w:rsidRPr="00BA67D4">
        <w:t>174, 175 and 176</w:t>
      </w:r>
      <w:r>
        <w:t>)</w:t>
      </w:r>
      <w:r w:rsidRPr="00BA67D4">
        <w:t>.</w:t>
      </w:r>
    </w:p>
    <w:p w14:paraId="4933F7E8" w14:textId="77777777" w:rsidR="00793EA0" w:rsidRPr="00BA67D4" w:rsidRDefault="00793EA0" w:rsidP="00793EA0"/>
    <w:p w14:paraId="69BA5FF0" w14:textId="784E26CA" w:rsidR="00793EA0" w:rsidRPr="00BA67D4" w:rsidRDefault="00793EA0" w:rsidP="00793EA0">
      <w:pPr>
        <w:ind w:left="1440" w:hanging="720"/>
      </w:pPr>
      <w:r w:rsidRPr="00BA67D4">
        <w:t>d)</w:t>
      </w:r>
      <w:r w:rsidRPr="00BA67D4">
        <w:tab/>
      </w:r>
      <w:r>
        <w:t xml:space="preserve">Existing </w:t>
      </w:r>
      <w:r w:rsidRPr="00BA67D4">
        <w:t>Dual</w:t>
      </w:r>
      <w:r>
        <w:t xml:space="preserve"> P</w:t>
      </w:r>
      <w:r w:rsidRPr="00BA67D4">
        <w:t>urpose USTs</w:t>
      </w:r>
      <w:r>
        <w:t xml:space="preserve"> permitted after May 1, 2003</w:t>
      </w:r>
      <w:r w:rsidRPr="00BA67D4">
        <w:t xml:space="preserve">. </w:t>
      </w:r>
      <w:r>
        <w:t xml:space="preserve"> </w:t>
      </w:r>
      <w:r w:rsidR="000D23D2">
        <w:t>On or after</w:t>
      </w:r>
      <w:r w:rsidR="00C21AC8">
        <w:t xml:space="preserve"> </w:t>
      </w:r>
      <w:r w:rsidRPr="00BA67D4">
        <w:t>May 1, 2003, connections between a single bulk</w:t>
      </w:r>
      <w:r>
        <w:t xml:space="preserve"> </w:t>
      </w:r>
      <w:r w:rsidRPr="00BA67D4">
        <w:t>load</w:t>
      </w:r>
      <w:r>
        <w:t>-</w:t>
      </w:r>
      <w:r w:rsidRPr="00BA67D4">
        <w:t xml:space="preserve">out and a single </w:t>
      </w:r>
      <w:smartTag w:uri="urn:schemas-microsoft-com:office:smarttags" w:element="stockticker">
        <w:r w:rsidRPr="00BA67D4">
          <w:t>UST</w:t>
        </w:r>
      </w:smartTag>
      <w:r w:rsidRPr="00BA67D4">
        <w:t xml:space="preserve"> at a motor fuel dispensing facility shall be allowed to remain if the </w:t>
      </w:r>
      <w:smartTag w:uri="urn:schemas-microsoft-com:office:smarttags" w:element="stockticker">
        <w:r w:rsidRPr="00BA67D4">
          <w:t>UST</w:t>
        </w:r>
      </w:smartTag>
      <w:r w:rsidRPr="00BA67D4">
        <w:t xml:space="preserve"> and piping meets all technical standards at the time of installation. Existing dual purpose USTs shall have evidence of </w:t>
      </w:r>
      <w:proofErr w:type="spellStart"/>
      <w:r>
        <w:t>OSFM's</w:t>
      </w:r>
      <w:proofErr w:type="spellEnd"/>
      <w:r>
        <w:t xml:space="preserve"> </w:t>
      </w:r>
      <w:r w:rsidRPr="00BA67D4">
        <w:t>written consent to operate.</w:t>
      </w:r>
    </w:p>
    <w:p w14:paraId="2DFF602B" w14:textId="77777777" w:rsidR="00793EA0" w:rsidRPr="00BA67D4" w:rsidRDefault="00793EA0" w:rsidP="00793EA0"/>
    <w:p w14:paraId="39190D44" w14:textId="77777777" w:rsidR="00793EA0" w:rsidRPr="00BA67D4" w:rsidRDefault="00793EA0" w:rsidP="00793EA0">
      <w:pPr>
        <w:ind w:left="1440" w:hanging="720"/>
      </w:pPr>
      <w:r w:rsidRPr="00BA67D4">
        <w:t>e)</w:t>
      </w:r>
      <w:r w:rsidRPr="00BA67D4">
        <w:tab/>
      </w:r>
      <w:r>
        <w:t>New Installations of and New Conversions to Dual Purpose USTs.  On and after September 1, 2010</w:t>
      </w:r>
      <w:r w:rsidRPr="00BA67D4">
        <w:t xml:space="preserve">, requests to connect new and existing bulk load-outs to new or existing USTs located at motor fuel dispensing facilities must be reviewed and approved by </w:t>
      </w:r>
      <w:proofErr w:type="spellStart"/>
      <w:r w:rsidRPr="00BA67D4">
        <w:t>OSFM</w:t>
      </w:r>
      <w:proofErr w:type="spellEnd"/>
      <w:r w:rsidRPr="00BA67D4">
        <w:t>, and shall be limited to a single underground storage tank connected to on</w:t>
      </w:r>
      <w:r>
        <w:t>e or more dispensers and a bulk load-</w:t>
      </w:r>
      <w:r w:rsidRPr="00BA67D4">
        <w:t xml:space="preserve">out at the same time. Approval from </w:t>
      </w:r>
      <w:proofErr w:type="spellStart"/>
      <w:r w:rsidRPr="00BA67D4">
        <w:t>OSFM</w:t>
      </w:r>
      <w:proofErr w:type="spellEnd"/>
      <w:r w:rsidRPr="00BA67D4">
        <w:t xml:space="preserve"> shall require an </w:t>
      </w:r>
      <w:proofErr w:type="spellStart"/>
      <w:r w:rsidRPr="00BA67D4">
        <w:t>OSFM</w:t>
      </w:r>
      <w:proofErr w:type="spellEnd"/>
      <w:r w:rsidRPr="00BA67D4">
        <w:t xml:space="preserve"> permit issued </w:t>
      </w:r>
      <w:r>
        <w:t xml:space="preserve">under 41 Ill. Adm. Code 175.300 </w:t>
      </w:r>
      <w:r w:rsidRPr="00BA67D4">
        <w:t>prior to construction or installation and shall be contingent upon</w:t>
      </w:r>
      <w:r>
        <w:t>,</w:t>
      </w:r>
      <w:r w:rsidRPr="00BA67D4">
        <w:t xml:space="preserve"> </w:t>
      </w:r>
      <w:r w:rsidRPr="00BA67D4">
        <w:lastRenderedPageBreak/>
        <w:t>and require compliance with</w:t>
      </w:r>
      <w:r>
        <w:t>, subsections (a), (b)</w:t>
      </w:r>
      <w:r w:rsidRPr="00BA67D4">
        <w:t xml:space="preserve"> and (c) and </w:t>
      </w:r>
      <w:r>
        <w:t xml:space="preserve">41 Ill. Adm. Code 160, 172, 174, 175, 176, 177 and 180 </w:t>
      </w:r>
      <w:r w:rsidRPr="00BA67D4">
        <w:t xml:space="preserve">and the following requirements: </w:t>
      </w:r>
    </w:p>
    <w:p w14:paraId="111EB3A9" w14:textId="77777777" w:rsidR="00793EA0" w:rsidRPr="00BA67D4" w:rsidRDefault="00793EA0" w:rsidP="00793EA0"/>
    <w:p w14:paraId="61DF1895" w14:textId="77777777" w:rsidR="00793EA0" w:rsidRPr="00BA67D4" w:rsidRDefault="00793EA0" w:rsidP="00793EA0">
      <w:pPr>
        <w:ind w:left="2160" w:hanging="720"/>
      </w:pPr>
      <w:r w:rsidRPr="00BA67D4">
        <w:t>1)</w:t>
      </w:r>
      <w:r w:rsidRPr="00BA67D4">
        <w:tab/>
        <w:t>All product piping extensions at the motor fuel dispensing facility shall be underground and be equipped with automatic line leak detectors (</w:t>
      </w:r>
      <w:proofErr w:type="spellStart"/>
      <w:r w:rsidRPr="00BA67D4">
        <w:t>ALLDs</w:t>
      </w:r>
      <w:proofErr w:type="spellEnd"/>
      <w:r w:rsidRPr="00BA67D4">
        <w:t xml:space="preserve">) and meet all other release detection requirements for </w:t>
      </w:r>
      <w:smartTag w:uri="urn:schemas-microsoft-com:office:smarttags" w:element="stockticker">
        <w:r w:rsidRPr="00BA67D4">
          <w:t>UST</w:t>
        </w:r>
      </w:smartTag>
      <w:r w:rsidRPr="00BA67D4">
        <w:t xml:space="preserve"> piping; </w:t>
      </w:r>
    </w:p>
    <w:p w14:paraId="46BF0331" w14:textId="77777777" w:rsidR="00793EA0" w:rsidRPr="00BA67D4" w:rsidRDefault="00793EA0" w:rsidP="00793EA0"/>
    <w:p w14:paraId="28EA3A55" w14:textId="77777777" w:rsidR="00793EA0" w:rsidRPr="00BA67D4" w:rsidRDefault="00793EA0" w:rsidP="00793EA0">
      <w:pPr>
        <w:ind w:left="2160" w:hanging="720"/>
      </w:pPr>
      <w:r w:rsidRPr="00BA67D4">
        <w:t>2)</w:t>
      </w:r>
      <w:r w:rsidRPr="00BA67D4">
        <w:tab/>
        <w:t xml:space="preserve">The </w:t>
      </w:r>
      <w:smartTag w:uri="urn:schemas-microsoft-com:office:smarttags" w:element="stockticker">
        <w:r w:rsidRPr="00BA67D4">
          <w:t>UST</w:t>
        </w:r>
      </w:smartTag>
      <w:r w:rsidRPr="00BA67D4">
        <w:t xml:space="preserve"> connected to any bulk load-out shall be designed for the working pressures and volume of products to be transferred and for the specific use and location; </w:t>
      </w:r>
    </w:p>
    <w:p w14:paraId="3CCC85F4" w14:textId="77777777" w:rsidR="00793EA0" w:rsidRPr="00BA67D4" w:rsidRDefault="00793EA0" w:rsidP="00793EA0"/>
    <w:p w14:paraId="0D3BA887" w14:textId="77777777" w:rsidR="00793EA0" w:rsidRPr="00BA67D4" w:rsidRDefault="00793EA0" w:rsidP="00793EA0">
      <w:pPr>
        <w:ind w:left="2160" w:hanging="720"/>
      </w:pPr>
      <w:r w:rsidRPr="00BA67D4">
        <w:t>3)</w:t>
      </w:r>
      <w:r w:rsidRPr="00BA67D4">
        <w:tab/>
        <w:t>Individual tanks shall not be interconnected, siphoned or manifolded when serving as a dual purpose UST</w:t>
      </w:r>
      <w:r>
        <w:t>; e.g.,</w:t>
      </w:r>
      <w:r w:rsidRPr="00BA67D4">
        <w:t xml:space="preserve"> a </w:t>
      </w:r>
      <w:r>
        <w:t xml:space="preserve">dual purpose </w:t>
      </w:r>
      <w:r w:rsidRPr="00BA67D4">
        <w:t>UST may not at the same time be connected to any other tanks or USTs</w:t>
      </w:r>
      <w:r>
        <w:t>;</w:t>
      </w:r>
      <w:r w:rsidRPr="00BA67D4">
        <w:t xml:space="preserve"> </w:t>
      </w:r>
    </w:p>
    <w:p w14:paraId="44BCF013" w14:textId="77777777" w:rsidR="00793EA0" w:rsidRPr="00BA67D4" w:rsidRDefault="00793EA0" w:rsidP="00793EA0"/>
    <w:p w14:paraId="1F52E91D" w14:textId="77777777" w:rsidR="00793EA0" w:rsidRPr="00BA67D4" w:rsidRDefault="00793EA0" w:rsidP="00793EA0">
      <w:pPr>
        <w:ind w:left="720" w:firstLine="720"/>
      </w:pPr>
      <w:r w:rsidRPr="00BA67D4">
        <w:t>4)</w:t>
      </w:r>
      <w:r w:rsidRPr="00BA67D4">
        <w:tab/>
        <w:t>Product piping shall not be routed under buildings;</w:t>
      </w:r>
    </w:p>
    <w:p w14:paraId="4AC5B9B4" w14:textId="77777777" w:rsidR="00793EA0" w:rsidRPr="00BA67D4" w:rsidRDefault="00793EA0" w:rsidP="00793EA0"/>
    <w:p w14:paraId="1E7202C3" w14:textId="77777777" w:rsidR="00793EA0" w:rsidRPr="00BA67D4" w:rsidRDefault="00793EA0" w:rsidP="00793EA0">
      <w:pPr>
        <w:ind w:left="2160" w:hanging="720"/>
      </w:pPr>
      <w:r w:rsidRPr="00BA67D4">
        <w:t>5)</w:t>
      </w:r>
      <w:r w:rsidRPr="00BA67D4">
        <w:tab/>
        <w:t xml:space="preserve">Dispensers </w:t>
      </w:r>
      <w:r>
        <w:t xml:space="preserve">from which retail sales to the public are made </w:t>
      </w:r>
      <w:r w:rsidRPr="00BA67D4">
        <w:t xml:space="preserve">shall not be connected, directly or indirectly, to any tank </w:t>
      </w:r>
      <w:r>
        <w:t>for which the total of all compartments</w:t>
      </w:r>
      <w:r w:rsidRPr="00BA67D4">
        <w:t xml:space="preserve"> is over 30,000 gallons capacity;</w:t>
      </w:r>
    </w:p>
    <w:p w14:paraId="16E0BA8D" w14:textId="77777777" w:rsidR="00793EA0" w:rsidRPr="00BA67D4" w:rsidRDefault="00793EA0" w:rsidP="00793EA0"/>
    <w:p w14:paraId="4661602E" w14:textId="77777777" w:rsidR="00793EA0" w:rsidRDefault="00793EA0" w:rsidP="00793EA0">
      <w:pPr>
        <w:ind w:left="2160" w:hanging="720"/>
      </w:pPr>
      <w:r w:rsidRPr="00BA67D4">
        <w:t>6)</w:t>
      </w:r>
      <w:r w:rsidRPr="00BA67D4">
        <w:tab/>
      </w:r>
      <w:r w:rsidRPr="00F30395">
        <w:t>General Requirement that Dual Purpose USTs Meet Requirements for Newly Installed USTs</w:t>
      </w:r>
    </w:p>
    <w:p w14:paraId="20B39DF4" w14:textId="77777777" w:rsidR="00793EA0" w:rsidRDefault="00793EA0" w:rsidP="00244BAA"/>
    <w:p w14:paraId="25BF59EE" w14:textId="77777777" w:rsidR="00793EA0" w:rsidRPr="00BA67D4" w:rsidRDefault="00793EA0" w:rsidP="00793EA0">
      <w:pPr>
        <w:ind w:left="2880" w:hanging="720"/>
      </w:pPr>
      <w:r>
        <w:t>A)</w:t>
      </w:r>
      <w:r>
        <w:tab/>
      </w:r>
      <w:r w:rsidRPr="00BA67D4">
        <w:t xml:space="preserve">Dual purpose USTs shall meet all design and other </w:t>
      </w:r>
      <w:smartTag w:uri="urn:schemas-microsoft-com:office:smarttags" w:element="stockticker">
        <w:r w:rsidRPr="00BA67D4">
          <w:t>UST</w:t>
        </w:r>
      </w:smartTag>
      <w:r w:rsidRPr="00BA67D4">
        <w:t xml:space="preserve"> technical requirements for newly installed USTs, including:</w:t>
      </w:r>
    </w:p>
    <w:p w14:paraId="38E9D375" w14:textId="77777777" w:rsidR="00793EA0" w:rsidRPr="00BA67D4" w:rsidRDefault="00793EA0" w:rsidP="00793EA0"/>
    <w:p w14:paraId="7D61FABA" w14:textId="77777777" w:rsidR="00793EA0" w:rsidRPr="00BA67D4" w:rsidRDefault="00793EA0" w:rsidP="00793EA0">
      <w:pPr>
        <w:ind w:left="3600" w:hanging="720"/>
      </w:pPr>
      <w:proofErr w:type="spellStart"/>
      <w:r>
        <w:t>i</w:t>
      </w:r>
      <w:proofErr w:type="spellEnd"/>
      <w:r w:rsidRPr="00BA67D4">
        <w:t>)</w:t>
      </w:r>
      <w:r w:rsidRPr="00BA67D4">
        <w:tab/>
        <w:t>design requirements for tanks and piping (</w:t>
      </w:r>
      <w:r>
        <w:t xml:space="preserve">see </w:t>
      </w:r>
      <w:r w:rsidRPr="00BA67D4">
        <w:t xml:space="preserve">41 </w:t>
      </w:r>
      <w:smartTag w:uri="urn:schemas-microsoft-com:office:smarttags" w:element="State">
        <w:smartTag w:uri="urn:schemas-microsoft-com:office:smarttags" w:element="place">
          <w:r w:rsidRPr="00BA67D4">
            <w:t>Ill.</w:t>
          </w:r>
        </w:smartTag>
      </w:smartTag>
      <w:r w:rsidRPr="00BA67D4">
        <w:t xml:space="preserve"> Adm. Code </w:t>
      </w:r>
      <w:proofErr w:type="spellStart"/>
      <w:r w:rsidRPr="00BA67D4">
        <w:t>175.Subpart</w:t>
      </w:r>
      <w:proofErr w:type="spellEnd"/>
      <w:r w:rsidRPr="00BA67D4">
        <w:t xml:space="preserve"> D and 176.430(f)); </w:t>
      </w:r>
    </w:p>
    <w:p w14:paraId="32DCBFDC" w14:textId="77777777" w:rsidR="00793EA0" w:rsidRPr="00BA67D4" w:rsidRDefault="00793EA0" w:rsidP="00793EA0"/>
    <w:p w14:paraId="59B9325D" w14:textId="77777777" w:rsidR="00793EA0" w:rsidRPr="00BA67D4" w:rsidRDefault="00793EA0" w:rsidP="00793EA0">
      <w:pPr>
        <w:ind w:left="3600" w:hanging="720"/>
      </w:pPr>
      <w:r>
        <w:t>ii</w:t>
      </w:r>
      <w:r w:rsidRPr="00BA67D4">
        <w:t>)</w:t>
      </w:r>
      <w:r w:rsidRPr="00BA67D4">
        <w:tab/>
        <w:t>corrosion protection (</w:t>
      </w:r>
      <w:r>
        <w:t xml:space="preserve">see </w:t>
      </w:r>
      <w:r w:rsidRPr="00BA67D4">
        <w:t xml:space="preserve">41 </w:t>
      </w:r>
      <w:smartTag w:uri="urn:schemas-microsoft-com:office:smarttags" w:element="State">
        <w:smartTag w:uri="urn:schemas-microsoft-com:office:smarttags" w:element="place">
          <w:r w:rsidRPr="00BA67D4">
            <w:t>Ill.</w:t>
          </w:r>
        </w:smartTag>
      </w:smartTag>
      <w:r w:rsidRPr="00BA67D4">
        <w:t xml:space="preserve"> Adm. Code </w:t>
      </w:r>
      <w:proofErr w:type="spellStart"/>
      <w:r w:rsidRPr="00BA67D4">
        <w:t>175.Subpart</w:t>
      </w:r>
      <w:proofErr w:type="spellEnd"/>
      <w:r w:rsidRPr="00BA67D4">
        <w:t xml:space="preserve"> E); and </w:t>
      </w:r>
    </w:p>
    <w:p w14:paraId="30CDF2A7" w14:textId="77777777" w:rsidR="00793EA0" w:rsidRPr="00BA67D4" w:rsidRDefault="00793EA0" w:rsidP="00793EA0"/>
    <w:p w14:paraId="67E2B47A" w14:textId="77777777" w:rsidR="00793EA0" w:rsidRPr="00BA67D4" w:rsidRDefault="00793EA0" w:rsidP="00793EA0">
      <w:pPr>
        <w:ind w:left="3600" w:hanging="720"/>
      </w:pPr>
      <w:r>
        <w:t>iii</w:t>
      </w:r>
      <w:r w:rsidRPr="00BA67D4">
        <w:t>)</w:t>
      </w:r>
      <w:r w:rsidRPr="00BA67D4">
        <w:tab/>
        <w:t>release detection that also includes all underground product piping extensions (</w:t>
      </w:r>
      <w:r>
        <w:t xml:space="preserve">see </w:t>
      </w:r>
      <w:r w:rsidRPr="00BA67D4">
        <w:t xml:space="preserve">41 </w:t>
      </w:r>
      <w:smartTag w:uri="urn:schemas-microsoft-com:office:smarttags" w:element="State">
        <w:smartTag w:uri="urn:schemas-microsoft-com:office:smarttags" w:element="place">
          <w:r w:rsidRPr="00BA67D4">
            <w:t>Ill.</w:t>
          </w:r>
        </w:smartTag>
      </w:smartTag>
      <w:r w:rsidRPr="00BA67D4">
        <w:t xml:space="preserve"> Adm. Code </w:t>
      </w:r>
      <w:proofErr w:type="spellStart"/>
      <w:r w:rsidRPr="00BA67D4">
        <w:t>175.Subpart</w:t>
      </w:r>
      <w:proofErr w:type="spellEnd"/>
      <w:r w:rsidRPr="00BA67D4">
        <w:t xml:space="preserve"> F); </w:t>
      </w:r>
    </w:p>
    <w:p w14:paraId="7F3294EB" w14:textId="77777777" w:rsidR="00793EA0" w:rsidRPr="00BA67D4" w:rsidRDefault="00793EA0" w:rsidP="00793EA0"/>
    <w:p w14:paraId="5287EB17" w14:textId="77777777" w:rsidR="00793EA0" w:rsidRPr="00BA67D4" w:rsidRDefault="00793EA0" w:rsidP="00793EA0">
      <w:pPr>
        <w:ind w:left="2880" w:hanging="720"/>
      </w:pPr>
      <w:r>
        <w:t>B)</w:t>
      </w:r>
      <w:r>
        <w:tab/>
        <w:t>Dual purpose</w:t>
      </w:r>
      <w:r w:rsidRPr="00BA67D4">
        <w:t xml:space="preserve"> USTs shall also be compatible with the product stored (</w:t>
      </w:r>
      <w:r>
        <w:t xml:space="preserve">see </w:t>
      </w:r>
      <w:r w:rsidRPr="00BA67D4">
        <w:t xml:space="preserve">41 </w:t>
      </w:r>
      <w:smartTag w:uri="urn:schemas-microsoft-com:office:smarttags" w:element="State">
        <w:r w:rsidRPr="00BA67D4">
          <w:t>Ill.</w:t>
        </w:r>
      </w:smartTag>
      <w:r w:rsidRPr="00BA67D4">
        <w:t xml:space="preserve"> Adm. Code 175.415), and meet all required setbacks and separation distances (</w:t>
      </w:r>
      <w:r>
        <w:t xml:space="preserve">see </w:t>
      </w:r>
      <w:r w:rsidRPr="00BA67D4">
        <w:t xml:space="preserve">41 </w:t>
      </w:r>
      <w:smartTag w:uri="urn:schemas-microsoft-com:office:smarttags" w:element="place">
        <w:smartTag w:uri="urn:schemas-microsoft-com:office:smarttags" w:element="State">
          <w:r w:rsidRPr="00BA67D4">
            <w:t>Ill.</w:t>
          </w:r>
        </w:smartTag>
      </w:smartTag>
      <w:r w:rsidRPr="00BA67D4">
        <w:t xml:space="preserve"> Adm. Code </w:t>
      </w:r>
      <w:proofErr w:type="spellStart"/>
      <w:r w:rsidRPr="00BA67D4">
        <w:t>175.Subpart</w:t>
      </w:r>
      <w:proofErr w:type="spellEnd"/>
      <w:r w:rsidRPr="00BA67D4">
        <w:t xml:space="preserve"> D). When an existing </w:t>
      </w:r>
      <w:smartTag w:uri="urn:schemas-microsoft-com:office:smarttags" w:element="stockticker">
        <w:r w:rsidRPr="00BA67D4">
          <w:t>UST</w:t>
        </w:r>
      </w:smartTag>
      <w:r w:rsidRPr="00BA67D4">
        <w:t xml:space="preserve"> to be connected to a bulk load</w:t>
      </w:r>
      <w:r>
        <w:t>-</w:t>
      </w:r>
      <w:r w:rsidRPr="00BA67D4">
        <w:t xml:space="preserve">out does not meet current requirements for newly installed USTs, </w:t>
      </w:r>
      <w:r>
        <w:t>the</w:t>
      </w:r>
      <w:r w:rsidRPr="00BA67D4">
        <w:t xml:space="preserve"> </w:t>
      </w:r>
      <w:smartTag w:uri="urn:schemas-microsoft-com:office:smarttags" w:element="stockticker">
        <w:r w:rsidRPr="00BA67D4">
          <w:t>UST</w:t>
        </w:r>
      </w:smartTag>
      <w:r w:rsidRPr="00BA67D4">
        <w:t xml:space="preserve"> must be upgraded to standards for new installations at the time the connection to a bulk loadout is made</w:t>
      </w:r>
      <w:r>
        <w:t>;</w:t>
      </w:r>
      <w:r w:rsidRPr="00BA67D4">
        <w:t xml:space="preserve"> </w:t>
      </w:r>
    </w:p>
    <w:p w14:paraId="4352A49A" w14:textId="77777777" w:rsidR="00793EA0" w:rsidRPr="00BA67D4" w:rsidRDefault="00793EA0" w:rsidP="00793EA0"/>
    <w:p w14:paraId="54817A37" w14:textId="77777777" w:rsidR="00793EA0" w:rsidRPr="00BA67D4" w:rsidRDefault="00793EA0" w:rsidP="00793EA0">
      <w:pPr>
        <w:ind w:left="2160" w:hanging="720"/>
      </w:pPr>
      <w:r w:rsidRPr="00BA67D4">
        <w:t>7)</w:t>
      </w:r>
      <w:r w:rsidRPr="00BA67D4">
        <w:tab/>
        <w:t>Deliveries from the tank vehicle into vehicles at the motor fuel dispensing facility are prohibited;</w:t>
      </w:r>
    </w:p>
    <w:p w14:paraId="063A7AC2" w14:textId="77777777" w:rsidR="00793EA0" w:rsidRPr="00BA67D4" w:rsidRDefault="00793EA0" w:rsidP="00793EA0"/>
    <w:p w14:paraId="0C8411BD" w14:textId="014C8443" w:rsidR="00793EA0" w:rsidRPr="00BA67D4" w:rsidRDefault="00793EA0" w:rsidP="00793EA0">
      <w:pPr>
        <w:ind w:left="2160" w:hanging="720"/>
      </w:pPr>
      <w:r w:rsidRPr="00BA67D4">
        <w:t>8)</w:t>
      </w:r>
      <w:r w:rsidRPr="00BA67D4">
        <w:tab/>
        <w:t xml:space="preserve">The service station portion must comply with all requirements of 41 </w:t>
      </w:r>
      <w:smartTag w:uri="urn:schemas-microsoft-com:office:smarttags" w:element="State">
        <w:smartTag w:uri="urn:schemas-microsoft-com:office:smarttags" w:element="place">
          <w:r w:rsidRPr="00BA67D4">
            <w:t>Ill.</w:t>
          </w:r>
        </w:smartTag>
      </w:smartTag>
      <w:r w:rsidRPr="00BA67D4">
        <w:t xml:space="preserve"> Adm. Code </w:t>
      </w:r>
      <w:r w:rsidR="00AF218F">
        <w:t xml:space="preserve">172, </w:t>
      </w:r>
      <w:r w:rsidRPr="00BA67D4">
        <w:t>174, 175, 176, 177 and 180 applicable to service stations</w:t>
      </w:r>
      <w:r>
        <w:t>;</w:t>
      </w:r>
      <w:r w:rsidRPr="00BA67D4">
        <w:t xml:space="preserve"> </w:t>
      </w:r>
    </w:p>
    <w:p w14:paraId="41A9280C" w14:textId="77777777" w:rsidR="00793EA0" w:rsidRPr="00BA67D4" w:rsidRDefault="00793EA0" w:rsidP="00793EA0"/>
    <w:p w14:paraId="11722A88" w14:textId="427C2C10" w:rsidR="00793EA0" w:rsidRPr="00BA67D4" w:rsidRDefault="00793EA0" w:rsidP="00793EA0">
      <w:pPr>
        <w:ind w:left="2160" w:hanging="720"/>
      </w:pPr>
      <w:r w:rsidRPr="00BA67D4">
        <w:t>9)</w:t>
      </w:r>
      <w:r w:rsidRPr="00BA67D4">
        <w:tab/>
        <w:t xml:space="preserve">The bulk facility portion shall comply with all applicable requirements of this Subpart and 41 </w:t>
      </w:r>
      <w:smartTag w:uri="urn:schemas-microsoft-com:office:smarttags" w:element="place">
        <w:smartTag w:uri="urn:schemas-microsoft-com:office:smarttags" w:element="State">
          <w:r w:rsidRPr="00BA67D4">
            <w:t>Ill.</w:t>
          </w:r>
        </w:smartTag>
      </w:smartTag>
      <w:r w:rsidRPr="00BA67D4">
        <w:t xml:space="preserve"> Adm. Code 160, </w:t>
      </w:r>
      <w:r w:rsidR="00AF218F">
        <w:t xml:space="preserve">172, </w:t>
      </w:r>
      <w:r w:rsidRPr="00BA67D4">
        <w:t>174, 175, 176, 177 and 180</w:t>
      </w:r>
      <w:r>
        <w:t>;</w:t>
      </w:r>
      <w:r w:rsidRPr="00BA67D4">
        <w:t xml:space="preserve"> </w:t>
      </w:r>
    </w:p>
    <w:p w14:paraId="63D65289" w14:textId="77777777" w:rsidR="00793EA0" w:rsidRPr="00BA67D4" w:rsidRDefault="00793EA0" w:rsidP="00793EA0"/>
    <w:p w14:paraId="30293547" w14:textId="6C447216" w:rsidR="00793EA0" w:rsidRDefault="00793EA0" w:rsidP="00793EA0">
      <w:pPr>
        <w:ind w:left="2160" w:hanging="810"/>
      </w:pPr>
      <w:r w:rsidRPr="00BA67D4">
        <w:t>10)</w:t>
      </w:r>
      <w:r w:rsidRPr="00BA67D4">
        <w:tab/>
        <w:t xml:space="preserve">An </w:t>
      </w:r>
      <w:proofErr w:type="spellStart"/>
      <w:r w:rsidRPr="00BA67D4">
        <w:t>OSFM</w:t>
      </w:r>
      <w:proofErr w:type="spellEnd"/>
      <w:r w:rsidRPr="00BA67D4">
        <w:t xml:space="preserve"> permit shall be obtained prior to connecting a new or existing bulk load-out to a new or existing </w:t>
      </w:r>
      <w:smartTag w:uri="urn:schemas-microsoft-com:office:smarttags" w:element="stockticker">
        <w:r w:rsidRPr="00BA67D4">
          <w:t>UST</w:t>
        </w:r>
      </w:smartTag>
      <w:r w:rsidRPr="00BA67D4">
        <w:t xml:space="preserve"> at a motor fuel dispensing facility.</w:t>
      </w:r>
    </w:p>
    <w:p w14:paraId="37EDA0A9" w14:textId="77777777" w:rsidR="00793EA0" w:rsidRDefault="00793EA0" w:rsidP="00244BAA"/>
    <w:p w14:paraId="32395241" w14:textId="2C95DF57" w:rsidR="00793EA0" w:rsidRPr="00BA67D4" w:rsidRDefault="00C301AE" w:rsidP="00793EA0">
      <w:pPr>
        <w:ind w:left="720"/>
      </w:pPr>
      <w:r>
        <w:t>(Source:  Amended at 4</w:t>
      </w:r>
      <w:r w:rsidR="00216D82">
        <w:t>7</w:t>
      </w:r>
      <w:r>
        <w:t xml:space="preserve"> Ill. Reg. </w:t>
      </w:r>
      <w:r w:rsidR="006105D3">
        <w:t>6801</w:t>
      </w:r>
      <w:r>
        <w:t xml:space="preserve">, effective </w:t>
      </w:r>
      <w:r w:rsidR="006105D3">
        <w:t>May 2, 2023</w:t>
      </w:r>
      <w:r>
        <w:t>)</w:t>
      </w:r>
    </w:p>
    <w:sectPr w:rsidR="00793EA0" w:rsidRPr="00BA67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086F" w14:textId="77777777" w:rsidR="005139F9" w:rsidRDefault="005139F9">
      <w:r>
        <w:separator/>
      </w:r>
    </w:p>
  </w:endnote>
  <w:endnote w:type="continuationSeparator" w:id="0">
    <w:p w14:paraId="63201CF5" w14:textId="77777777" w:rsidR="005139F9" w:rsidRDefault="0051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5FCD" w14:textId="77777777" w:rsidR="005139F9" w:rsidRDefault="005139F9">
      <w:r>
        <w:separator/>
      </w:r>
    </w:p>
  </w:footnote>
  <w:footnote w:type="continuationSeparator" w:id="0">
    <w:p w14:paraId="6B0F9B5B" w14:textId="77777777" w:rsidR="005139F9" w:rsidRDefault="0051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lvlRestart w:val="0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BD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3D2"/>
    <w:rsid w:val="000D269B"/>
    <w:rsid w:val="000E04BB"/>
    <w:rsid w:val="000E08CB"/>
    <w:rsid w:val="000E170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2D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D7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D8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4BAA"/>
    <w:rsid w:val="00246C8D"/>
    <w:rsid w:val="00246E27"/>
    <w:rsid w:val="002524EC"/>
    <w:rsid w:val="0026224A"/>
    <w:rsid w:val="00264AD1"/>
    <w:rsid w:val="002667B7"/>
    <w:rsid w:val="00267D7F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1821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F8A"/>
    <w:rsid w:val="00383A68"/>
    <w:rsid w:val="003840BE"/>
    <w:rsid w:val="00385640"/>
    <w:rsid w:val="0039357E"/>
    <w:rsid w:val="00393652"/>
    <w:rsid w:val="00394002"/>
    <w:rsid w:val="0039695D"/>
    <w:rsid w:val="003A48D3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2C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BDE"/>
    <w:rsid w:val="004E49DF"/>
    <w:rsid w:val="004E513F"/>
    <w:rsid w:val="004F077B"/>
    <w:rsid w:val="005001C5"/>
    <w:rsid w:val="005039E7"/>
    <w:rsid w:val="0050660E"/>
    <w:rsid w:val="005109B5"/>
    <w:rsid w:val="00512795"/>
    <w:rsid w:val="005139F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5D3"/>
    <w:rsid w:val="00612105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817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EA0"/>
    <w:rsid w:val="00794C7C"/>
    <w:rsid w:val="00796D0E"/>
    <w:rsid w:val="007A1867"/>
    <w:rsid w:val="007A2C3B"/>
    <w:rsid w:val="007A7D79"/>
    <w:rsid w:val="007C4EE5"/>
    <w:rsid w:val="007C7597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530D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18F"/>
    <w:rsid w:val="00AF23CF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7D4"/>
    <w:rsid w:val="00BB0A4F"/>
    <w:rsid w:val="00BB230E"/>
    <w:rsid w:val="00BB6CAC"/>
    <w:rsid w:val="00BC000F"/>
    <w:rsid w:val="00BC00FF"/>
    <w:rsid w:val="00BC501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AC8"/>
    <w:rsid w:val="00C2596B"/>
    <w:rsid w:val="00C301AE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535"/>
    <w:rsid w:val="00D55B37"/>
    <w:rsid w:val="00D5634E"/>
    <w:rsid w:val="00D64B08"/>
    <w:rsid w:val="00D66700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C21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DA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63"/>
    <w:rsid w:val="00F05FAF"/>
    <w:rsid w:val="00F12353"/>
    <w:rsid w:val="00F128F8"/>
    <w:rsid w:val="00F12CAF"/>
    <w:rsid w:val="00F13E5A"/>
    <w:rsid w:val="00F16AA7"/>
    <w:rsid w:val="00F20D9B"/>
    <w:rsid w:val="00F258F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893997"/>
  <w15:docId w15:val="{783FB1AA-1F3C-41C2-A245-D17FFDD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E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od1j">
    <w:name w:val="MWbod1j"/>
    <w:aliases w:val="p6"/>
    <w:basedOn w:val="Normal"/>
    <w:rsid w:val="00AF23CF"/>
    <w:pPr>
      <w:spacing w:after="240"/>
      <w:ind w:firstLine="1440"/>
      <w:jc w:val="both"/>
    </w:pPr>
  </w:style>
  <w:style w:type="paragraph" w:customStyle="1" w:styleId="MWTitle08">
    <w:name w:val="MWTitle08"/>
    <w:aliases w:val="t8"/>
    <w:basedOn w:val="Normal"/>
    <w:next w:val="Normal"/>
    <w:rsid w:val="00AF23CF"/>
    <w:pPr>
      <w:keepNext/>
      <w:spacing w:after="240"/>
      <w:ind w:left="702" w:hanging="702"/>
      <w:jc w:val="both"/>
    </w:pPr>
    <w:rPr>
      <w:b/>
    </w:rPr>
  </w:style>
  <w:style w:type="paragraph" w:customStyle="1" w:styleId="Outline3L1">
    <w:name w:val="Outline3_L1"/>
    <w:basedOn w:val="Normal"/>
    <w:rsid w:val="00AF23CF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AF23CF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AF23CF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AF23CF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AF23CF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AF23CF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AF23CF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AF23CF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AF23CF"/>
    <w:pPr>
      <w:numPr>
        <w:ilvl w:val="8"/>
      </w:numPr>
      <w:outlineLvl w:val="8"/>
    </w:pPr>
  </w:style>
  <w:style w:type="paragraph" w:customStyle="1" w:styleId="MWbod1">
    <w:name w:val="MWbod1"/>
    <w:aliases w:val="p5"/>
    <w:basedOn w:val="Normal"/>
    <w:rsid w:val="00AF23CF"/>
    <w:pPr>
      <w:spacing w:after="240"/>
      <w:ind w:firstLine="1440"/>
    </w:pPr>
  </w:style>
  <w:style w:type="paragraph" w:customStyle="1" w:styleId="MWbl5">
    <w:name w:val="MWbl5"/>
    <w:aliases w:val="p7"/>
    <w:basedOn w:val="Normal"/>
    <w:rsid w:val="00AF23CF"/>
    <w:pPr>
      <w:spacing w:after="24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2023-04-26T18:18:00Z</dcterms:created>
  <dcterms:modified xsi:type="dcterms:W3CDTF">2023-05-18T23:59:00Z</dcterms:modified>
</cp:coreProperties>
</file>