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9A3D" w14:textId="77777777" w:rsidR="00CD1DAB" w:rsidRDefault="00CD1DAB" w:rsidP="00CD1DAB">
      <w:pPr>
        <w:spacing w:after="0" w:line="240" w:lineRule="auto"/>
        <w:rPr>
          <w:rFonts w:ascii="Times New Roman" w:hAnsi="Times New Roman" w:cs="Times New Roman"/>
          <w:b/>
          <w:sz w:val="24"/>
          <w:szCs w:val="24"/>
        </w:rPr>
      </w:pPr>
    </w:p>
    <w:p w14:paraId="745904C0" w14:textId="77777777" w:rsidR="00CD1DAB" w:rsidRPr="00CD1DAB" w:rsidRDefault="00CD1DAB" w:rsidP="00CD1DAB">
      <w:pPr>
        <w:spacing w:after="0" w:line="240" w:lineRule="auto"/>
        <w:rPr>
          <w:rFonts w:ascii="Times New Roman" w:hAnsi="Times New Roman" w:cs="Times New Roman"/>
          <w:b/>
          <w:sz w:val="24"/>
          <w:szCs w:val="24"/>
        </w:rPr>
      </w:pPr>
      <w:r w:rsidRPr="00CD1DAB">
        <w:rPr>
          <w:rFonts w:ascii="Times New Roman" w:hAnsi="Times New Roman" w:cs="Times New Roman"/>
          <w:b/>
          <w:sz w:val="24"/>
          <w:szCs w:val="24"/>
        </w:rPr>
        <w:t>Section 141.395 Historical Certification Titles</w:t>
      </w:r>
    </w:p>
    <w:p w14:paraId="16183DDA" w14:textId="77777777" w:rsidR="00CD1DAB" w:rsidRPr="00CD1DAB" w:rsidRDefault="00CD1DAB" w:rsidP="00CD1DAB">
      <w:pPr>
        <w:spacing w:after="0" w:line="240" w:lineRule="auto"/>
        <w:rPr>
          <w:rFonts w:ascii="Times New Roman" w:hAnsi="Times New Roman" w:cs="Times New Roman"/>
          <w:sz w:val="24"/>
          <w:szCs w:val="24"/>
        </w:rPr>
      </w:pPr>
    </w:p>
    <w:p w14:paraId="3B0990AA" w14:textId="77777777" w:rsidR="00CD1DAB" w:rsidRPr="00CD1DAB" w:rsidRDefault="00CD1DAB" w:rsidP="00CD1DAB">
      <w:pPr>
        <w:spacing w:after="0" w:line="240" w:lineRule="auto"/>
        <w:ind w:left="1440" w:hanging="720"/>
        <w:rPr>
          <w:rFonts w:ascii="Times New Roman" w:hAnsi="Times New Roman" w:cs="Times New Roman"/>
          <w:sz w:val="24"/>
          <w:szCs w:val="24"/>
        </w:rPr>
      </w:pPr>
      <w:r w:rsidRPr="00CD1DAB">
        <w:rPr>
          <w:rFonts w:ascii="Times New Roman" w:hAnsi="Times New Roman" w:cs="Times New Roman"/>
          <w:sz w:val="24"/>
          <w:szCs w:val="24"/>
        </w:rPr>
        <w:t>a)</w:t>
      </w:r>
      <w:r>
        <w:rPr>
          <w:rFonts w:ascii="Times New Roman" w:hAnsi="Times New Roman" w:cs="Times New Roman"/>
          <w:sz w:val="24"/>
          <w:szCs w:val="24"/>
        </w:rPr>
        <w:tab/>
      </w:r>
      <w:r w:rsidRPr="00CD1DAB">
        <w:rPr>
          <w:rFonts w:ascii="Times New Roman" w:hAnsi="Times New Roman" w:cs="Times New Roman"/>
          <w:sz w:val="24"/>
          <w:szCs w:val="24"/>
        </w:rPr>
        <w:t>The Division reserves the right to acknowledge historical certification titles as equivalent to current certification titles, to be utilized for instructor qualifications and as prerequisites for fire service personnel to transition to a current certification title.</w:t>
      </w:r>
    </w:p>
    <w:p w14:paraId="78FF93A2" w14:textId="77777777" w:rsidR="00CD1DAB" w:rsidRPr="00CD1DAB" w:rsidRDefault="00CD1DAB" w:rsidP="00CD1DAB">
      <w:pPr>
        <w:spacing w:after="0" w:line="240" w:lineRule="auto"/>
        <w:rPr>
          <w:rFonts w:ascii="Times New Roman" w:hAnsi="Times New Roman" w:cs="Times New Roman"/>
          <w:sz w:val="24"/>
          <w:szCs w:val="24"/>
        </w:rPr>
      </w:pPr>
    </w:p>
    <w:p w14:paraId="7FCFB1CC" w14:textId="77777777" w:rsidR="00CD1DAB" w:rsidRPr="00CD1DAB" w:rsidRDefault="00CD1DAB" w:rsidP="00CD1DAB">
      <w:pPr>
        <w:spacing w:after="0" w:line="240" w:lineRule="auto"/>
        <w:ind w:left="2160" w:hanging="720"/>
        <w:rPr>
          <w:rFonts w:ascii="Times New Roman" w:hAnsi="Times New Roman" w:cs="Times New Roman"/>
          <w:sz w:val="24"/>
          <w:szCs w:val="24"/>
        </w:rPr>
      </w:pPr>
      <w:r w:rsidRPr="00CD1DAB">
        <w:rPr>
          <w:rFonts w:ascii="Times New Roman" w:hAnsi="Times New Roman" w:cs="Times New Roman"/>
          <w:sz w:val="24"/>
          <w:szCs w:val="24"/>
        </w:rPr>
        <w:t>1)</w:t>
      </w:r>
      <w:bookmarkStart w:id="0" w:name="_Hlk71551613"/>
      <w:r>
        <w:rPr>
          <w:rFonts w:ascii="Times New Roman" w:hAnsi="Times New Roman" w:cs="Times New Roman"/>
          <w:sz w:val="24"/>
          <w:szCs w:val="24"/>
        </w:rPr>
        <w:tab/>
      </w:r>
      <w:r w:rsidRPr="00CD1DAB">
        <w:rPr>
          <w:rFonts w:ascii="Times New Roman" w:hAnsi="Times New Roman" w:cs="Times New Roman"/>
          <w:sz w:val="24"/>
          <w:szCs w:val="24"/>
        </w:rPr>
        <w:t>Firefighter II certification shall be allowed as a prerequisite for certification and instructor qualifications that requires Basic Operations Firefighter certification.</w:t>
      </w:r>
      <w:bookmarkEnd w:id="0"/>
      <w:r w:rsidR="00F16F56">
        <w:rPr>
          <w:rFonts w:ascii="Times New Roman" w:hAnsi="Times New Roman" w:cs="Times New Roman"/>
          <w:sz w:val="24"/>
          <w:szCs w:val="24"/>
        </w:rPr>
        <w:t xml:space="preserve">  </w:t>
      </w:r>
      <w:r w:rsidRPr="00CD1DAB">
        <w:rPr>
          <w:rFonts w:ascii="Times New Roman" w:hAnsi="Times New Roman" w:cs="Times New Roman"/>
          <w:sz w:val="24"/>
          <w:szCs w:val="24"/>
        </w:rPr>
        <w:t>Fire Service personnel who possess a Firefighter II certification can transition and obtain a Basic Operations Firefighter certification by completing the additional requirements for certification.</w:t>
      </w:r>
      <w:r w:rsidR="003D59E0">
        <w:rPr>
          <w:rFonts w:ascii="Times New Roman" w:hAnsi="Times New Roman" w:cs="Times New Roman"/>
          <w:sz w:val="24"/>
          <w:szCs w:val="24"/>
        </w:rPr>
        <w:t xml:space="preserve"> </w:t>
      </w:r>
      <w:r w:rsidRPr="00CD1DAB">
        <w:rPr>
          <w:rFonts w:ascii="Times New Roman" w:hAnsi="Times New Roman" w:cs="Times New Roman"/>
          <w:sz w:val="24"/>
          <w:szCs w:val="24"/>
        </w:rPr>
        <w:t xml:space="preserve"> The Firefighter II certification shall be equivalent for the course completion and State Written and Practical Examinations towards Basic Operations Firefighter Certification.</w:t>
      </w:r>
    </w:p>
    <w:p w14:paraId="5DE4DA5D" w14:textId="77777777" w:rsidR="00CD1DAB" w:rsidRPr="00CD1DAB" w:rsidRDefault="00CD1DAB" w:rsidP="00CD1DAB">
      <w:pPr>
        <w:spacing w:after="0" w:line="240" w:lineRule="auto"/>
        <w:rPr>
          <w:rFonts w:ascii="Times New Roman" w:hAnsi="Times New Roman" w:cs="Times New Roman"/>
          <w:sz w:val="24"/>
          <w:szCs w:val="24"/>
        </w:rPr>
      </w:pPr>
    </w:p>
    <w:p w14:paraId="2F9A1A59" w14:textId="77777777" w:rsidR="00CD1DAB" w:rsidRPr="00CD1DAB" w:rsidRDefault="00CD1DAB" w:rsidP="00CD1DAB">
      <w:pPr>
        <w:spacing w:after="0" w:line="240" w:lineRule="auto"/>
        <w:ind w:left="2160" w:hanging="720"/>
        <w:rPr>
          <w:rFonts w:ascii="Times New Roman" w:hAnsi="Times New Roman" w:cs="Times New Roman"/>
          <w:sz w:val="24"/>
          <w:szCs w:val="24"/>
        </w:rPr>
      </w:pPr>
      <w:r w:rsidRPr="00CD1DAB">
        <w:rPr>
          <w:rFonts w:ascii="Times New Roman" w:hAnsi="Times New Roman" w:cs="Times New Roman"/>
          <w:sz w:val="24"/>
          <w:szCs w:val="24"/>
        </w:rPr>
        <w:t>2)</w:t>
      </w:r>
      <w:r>
        <w:rPr>
          <w:rFonts w:ascii="Times New Roman" w:hAnsi="Times New Roman" w:cs="Times New Roman"/>
          <w:sz w:val="24"/>
          <w:szCs w:val="24"/>
        </w:rPr>
        <w:tab/>
      </w:r>
      <w:r w:rsidRPr="00CD1DAB">
        <w:rPr>
          <w:rFonts w:ascii="Times New Roman" w:hAnsi="Times New Roman" w:cs="Times New Roman"/>
          <w:sz w:val="24"/>
          <w:szCs w:val="24"/>
        </w:rPr>
        <w:t>Firefighter III certification shall be allowed as a prerequisite for certification and instructor qualifications that requires Advanced Technician Firefighter certification.</w:t>
      </w:r>
      <w:r w:rsidR="00F16F56">
        <w:rPr>
          <w:rFonts w:ascii="Times New Roman" w:hAnsi="Times New Roman" w:cs="Times New Roman"/>
          <w:sz w:val="24"/>
          <w:szCs w:val="24"/>
        </w:rPr>
        <w:t xml:space="preserve"> </w:t>
      </w:r>
      <w:r w:rsidRPr="00CD1DAB">
        <w:rPr>
          <w:rFonts w:ascii="Times New Roman" w:hAnsi="Times New Roman" w:cs="Times New Roman"/>
          <w:sz w:val="24"/>
          <w:szCs w:val="24"/>
        </w:rPr>
        <w:t xml:space="preserve"> Fire Service personnel who possess a Firefighter III certification can transition and obtain an Advanced Technician Firefighter certification by completing the additional requirements for certification.</w:t>
      </w:r>
      <w:r w:rsidR="00F16F56">
        <w:rPr>
          <w:rFonts w:ascii="Times New Roman" w:hAnsi="Times New Roman" w:cs="Times New Roman"/>
          <w:sz w:val="24"/>
          <w:szCs w:val="24"/>
        </w:rPr>
        <w:t xml:space="preserve"> </w:t>
      </w:r>
      <w:r w:rsidRPr="00CD1DAB">
        <w:rPr>
          <w:rFonts w:ascii="Times New Roman" w:hAnsi="Times New Roman" w:cs="Times New Roman"/>
          <w:sz w:val="24"/>
          <w:szCs w:val="24"/>
        </w:rPr>
        <w:t xml:space="preserve"> The Firefighter III certification shall be equivalent for the course completion and State Written and Practical Examinations towards Advanced Technician Firefighter Certification.</w:t>
      </w:r>
    </w:p>
    <w:p w14:paraId="45F185C6" w14:textId="77777777" w:rsidR="00CD1DAB" w:rsidRPr="00CD1DAB" w:rsidRDefault="00CD1DAB" w:rsidP="00CD1DAB">
      <w:pPr>
        <w:spacing w:after="0" w:line="240" w:lineRule="auto"/>
        <w:rPr>
          <w:rFonts w:ascii="Times New Roman" w:hAnsi="Times New Roman" w:cs="Times New Roman"/>
          <w:sz w:val="24"/>
          <w:szCs w:val="24"/>
        </w:rPr>
      </w:pPr>
    </w:p>
    <w:p w14:paraId="5DA5D4AB" w14:textId="77777777" w:rsidR="00CD1DAB" w:rsidRPr="00CD1DAB" w:rsidRDefault="00CD1DAB" w:rsidP="00CD1DAB">
      <w:pPr>
        <w:spacing w:after="0" w:line="240" w:lineRule="auto"/>
        <w:ind w:left="2160" w:hanging="720"/>
        <w:rPr>
          <w:rFonts w:ascii="Times New Roman" w:hAnsi="Times New Roman" w:cs="Times New Roman"/>
          <w:sz w:val="24"/>
          <w:szCs w:val="24"/>
        </w:rPr>
      </w:pPr>
      <w:r w:rsidRPr="00CD1DAB">
        <w:rPr>
          <w:rFonts w:ascii="Times New Roman" w:hAnsi="Times New Roman" w:cs="Times New Roman"/>
          <w:sz w:val="24"/>
          <w:szCs w:val="24"/>
        </w:rPr>
        <w:t>3)</w:t>
      </w:r>
      <w:r>
        <w:rPr>
          <w:rFonts w:ascii="Times New Roman" w:hAnsi="Times New Roman" w:cs="Times New Roman"/>
          <w:sz w:val="24"/>
          <w:szCs w:val="24"/>
        </w:rPr>
        <w:tab/>
      </w:r>
      <w:r w:rsidRPr="00CD1DAB">
        <w:rPr>
          <w:rFonts w:ascii="Times New Roman" w:hAnsi="Times New Roman" w:cs="Times New Roman"/>
          <w:sz w:val="24"/>
          <w:szCs w:val="24"/>
        </w:rPr>
        <w:t>Fire Officer I certification shall be allowed as a prerequisite for certification and instructor qualifications that requires Company Fire Officer certification.</w:t>
      </w:r>
    </w:p>
    <w:p w14:paraId="3DDC98DC" w14:textId="77777777" w:rsidR="00CD1DAB" w:rsidRPr="00CD1DAB" w:rsidRDefault="00CD1DAB" w:rsidP="00CD1DAB">
      <w:pPr>
        <w:spacing w:after="0" w:line="240" w:lineRule="auto"/>
        <w:rPr>
          <w:rFonts w:ascii="Times New Roman" w:hAnsi="Times New Roman" w:cs="Times New Roman"/>
          <w:sz w:val="24"/>
          <w:szCs w:val="24"/>
        </w:rPr>
      </w:pPr>
    </w:p>
    <w:p w14:paraId="52E1099C" w14:textId="77777777" w:rsidR="00CD1DAB" w:rsidRPr="00CD1DAB" w:rsidRDefault="00CD1DAB" w:rsidP="00CD1DAB">
      <w:pPr>
        <w:spacing w:after="0" w:line="240" w:lineRule="auto"/>
        <w:ind w:left="2160" w:hanging="720"/>
        <w:rPr>
          <w:rFonts w:ascii="Times New Roman" w:hAnsi="Times New Roman" w:cs="Times New Roman"/>
          <w:sz w:val="24"/>
          <w:szCs w:val="24"/>
        </w:rPr>
      </w:pPr>
      <w:r w:rsidRPr="00CD1DAB">
        <w:rPr>
          <w:rFonts w:ascii="Times New Roman" w:hAnsi="Times New Roman" w:cs="Times New Roman"/>
          <w:sz w:val="24"/>
          <w:szCs w:val="24"/>
        </w:rPr>
        <w:t>4)</w:t>
      </w:r>
      <w:r>
        <w:rPr>
          <w:rFonts w:ascii="Times New Roman" w:hAnsi="Times New Roman" w:cs="Times New Roman"/>
          <w:sz w:val="24"/>
          <w:szCs w:val="24"/>
        </w:rPr>
        <w:tab/>
      </w:r>
      <w:r w:rsidRPr="00CD1DAB">
        <w:rPr>
          <w:rFonts w:ascii="Times New Roman" w:hAnsi="Times New Roman" w:cs="Times New Roman"/>
          <w:sz w:val="24"/>
          <w:szCs w:val="24"/>
        </w:rPr>
        <w:t>Fire Officer II certification shall be allowed as a prerequisite for certification and instructor qualifications that requires Advanced Fire Officer certification.</w:t>
      </w:r>
    </w:p>
    <w:p w14:paraId="1E3A8FC6" w14:textId="77777777" w:rsidR="00CD1DAB" w:rsidRPr="00CD1DAB" w:rsidRDefault="00CD1DAB" w:rsidP="00CD1DAB">
      <w:pPr>
        <w:spacing w:after="0" w:line="240" w:lineRule="auto"/>
        <w:rPr>
          <w:rFonts w:ascii="Times New Roman" w:hAnsi="Times New Roman" w:cs="Times New Roman"/>
          <w:sz w:val="24"/>
          <w:szCs w:val="24"/>
        </w:rPr>
      </w:pPr>
    </w:p>
    <w:p w14:paraId="47AA5A33" w14:textId="77777777" w:rsidR="00CD1DAB" w:rsidRPr="00CD1DAB" w:rsidRDefault="00CD1DAB" w:rsidP="00CD1DAB">
      <w:pPr>
        <w:spacing w:after="0" w:line="240" w:lineRule="auto"/>
        <w:ind w:left="2160" w:hanging="720"/>
        <w:rPr>
          <w:rFonts w:ascii="Times New Roman" w:hAnsi="Times New Roman" w:cs="Times New Roman"/>
          <w:sz w:val="24"/>
          <w:szCs w:val="24"/>
        </w:rPr>
      </w:pPr>
      <w:r w:rsidRPr="00CD1DAB">
        <w:rPr>
          <w:rFonts w:ascii="Times New Roman" w:hAnsi="Times New Roman" w:cs="Times New Roman"/>
          <w:sz w:val="24"/>
          <w:szCs w:val="24"/>
        </w:rPr>
        <w:t>5)</w:t>
      </w:r>
      <w:r>
        <w:rPr>
          <w:rFonts w:ascii="Times New Roman" w:hAnsi="Times New Roman" w:cs="Times New Roman"/>
          <w:sz w:val="24"/>
          <w:szCs w:val="24"/>
        </w:rPr>
        <w:tab/>
      </w:r>
      <w:r w:rsidRPr="00CD1DAB">
        <w:rPr>
          <w:rFonts w:ascii="Times New Roman" w:hAnsi="Times New Roman" w:cs="Times New Roman"/>
          <w:sz w:val="24"/>
          <w:szCs w:val="24"/>
        </w:rPr>
        <w:t>Fire Prevention Officer certification shall be equivalent to Basic Fire Prevention Officer and shall be allowed as a prerequisite for certification and instructor qualifications for Fire Inspector I.</w:t>
      </w:r>
    </w:p>
    <w:p w14:paraId="6D532400" w14:textId="77777777" w:rsidR="00CD1DAB" w:rsidRPr="00CD1DAB" w:rsidRDefault="00CD1DAB" w:rsidP="00CD1DAB">
      <w:pPr>
        <w:spacing w:after="0" w:line="240" w:lineRule="auto"/>
        <w:rPr>
          <w:rFonts w:ascii="Times New Roman" w:hAnsi="Times New Roman" w:cs="Times New Roman"/>
          <w:sz w:val="24"/>
          <w:szCs w:val="24"/>
        </w:rPr>
      </w:pPr>
    </w:p>
    <w:p w14:paraId="29990D29" w14:textId="77777777" w:rsidR="00CD1DAB" w:rsidRPr="00CD1DAB" w:rsidRDefault="00CD1DAB" w:rsidP="00CD1DAB">
      <w:pPr>
        <w:spacing w:after="0" w:line="240" w:lineRule="auto"/>
        <w:ind w:left="2160" w:hanging="720"/>
        <w:rPr>
          <w:rFonts w:ascii="Times New Roman" w:hAnsi="Times New Roman" w:cs="Times New Roman"/>
          <w:sz w:val="24"/>
          <w:szCs w:val="24"/>
        </w:rPr>
      </w:pPr>
      <w:r w:rsidRPr="00CD1DAB">
        <w:rPr>
          <w:rFonts w:ascii="Times New Roman" w:hAnsi="Times New Roman" w:cs="Times New Roman"/>
          <w:sz w:val="24"/>
          <w:szCs w:val="24"/>
        </w:rPr>
        <w:t>6)</w:t>
      </w:r>
      <w:bookmarkStart w:id="1" w:name="_Hlk43973558"/>
      <w:r>
        <w:rPr>
          <w:rFonts w:ascii="Times New Roman" w:hAnsi="Times New Roman" w:cs="Times New Roman"/>
          <w:sz w:val="24"/>
          <w:szCs w:val="24"/>
        </w:rPr>
        <w:tab/>
      </w:r>
      <w:r w:rsidRPr="00CD1DAB">
        <w:rPr>
          <w:rFonts w:ascii="Times New Roman" w:hAnsi="Times New Roman" w:cs="Times New Roman"/>
          <w:sz w:val="24"/>
          <w:szCs w:val="24"/>
        </w:rPr>
        <w:t>Fire Inspector II and Plans Examiner I shall be equivalent to Advanced Fire Prevention Officer.</w:t>
      </w:r>
      <w:bookmarkEnd w:id="1"/>
    </w:p>
    <w:p w14:paraId="6F9AACCB" w14:textId="77777777" w:rsidR="00CD1DAB" w:rsidRPr="00CD1DAB" w:rsidRDefault="00CD1DAB" w:rsidP="00CD1DAB">
      <w:pPr>
        <w:spacing w:after="0" w:line="240" w:lineRule="auto"/>
        <w:rPr>
          <w:rFonts w:ascii="Times New Roman" w:hAnsi="Times New Roman" w:cs="Times New Roman"/>
          <w:sz w:val="24"/>
          <w:szCs w:val="24"/>
        </w:rPr>
      </w:pPr>
    </w:p>
    <w:p w14:paraId="1BE3CBDA" w14:textId="5968DFFA" w:rsidR="00CD1DAB" w:rsidRPr="00CD1DAB" w:rsidRDefault="00CD1DAB" w:rsidP="00CD1DAB">
      <w:pPr>
        <w:spacing w:after="0" w:line="240" w:lineRule="auto"/>
        <w:ind w:left="2160" w:hanging="720"/>
        <w:rPr>
          <w:rFonts w:ascii="Times New Roman" w:hAnsi="Times New Roman" w:cs="Times New Roman"/>
          <w:sz w:val="24"/>
          <w:szCs w:val="24"/>
        </w:rPr>
      </w:pPr>
      <w:r w:rsidRPr="00CD1DAB">
        <w:rPr>
          <w:rFonts w:ascii="Times New Roman" w:hAnsi="Times New Roman" w:cs="Times New Roman"/>
          <w:sz w:val="24"/>
          <w:szCs w:val="24"/>
        </w:rPr>
        <w:t>7)</w:t>
      </w:r>
      <w:r>
        <w:rPr>
          <w:rFonts w:ascii="Times New Roman" w:hAnsi="Times New Roman" w:cs="Times New Roman"/>
          <w:sz w:val="24"/>
          <w:szCs w:val="24"/>
        </w:rPr>
        <w:tab/>
      </w:r>
      <w:r w:rsidRPr="00CD1DAB">
        <w:rPr>
          <w:rFonts w:ascii="Times New Roman" w:hAnsi="Times New Roman" w:cs="Times New Roman"/>
          <w:sz w:val="24"/>
          <w:szCs w:val="24"/>
        </w:rPr>
        <w:t>Juvenile Firesetter Intervention Specialist shall be equivalent to Youth Firesetter Intervention Specialist.</w:t>
      </w:r>
      <w:r w:rsidR="00090EBF" w:rsidRPr="00090EBF">
        <w:rPr>
          <w:rFonts w:ascii="Times New Roman" w:hAnsi="Times New Roman" w:cs="Times New Roman"/>
          <w:sz w:val="24"/>
          <w:szCs w:val="24"/>
        </w:rPr>
        <w:t xml:space="preserve"> Youth Firesetting Prevention and Intervention Specialist shall be equivalent to Juvenile Firesetter Intervention Specialist and Youth Firesetter Intervention Specialist.</w:t>
      </w:r>
    </w:p>
    <w:p w14:paraId="0D103773" w14:textId="77777777" w:rsidR="00CD1DAB" w:rsidRPr="00CD1DAB" w:rsidRDefault="00CD1DAB" w:rsidP="00CD1DAB">
      <w:pPr>
        <w:spacing w:after="0" w:line="240" w:lineRule="auto"/>
        <w:rPr>
          <w:rFonts w:ascii="Times New Roman" w:hAnsi="Times New Roman" w:cs="Times New Roman"/>
          <w:sz w:val="24"/>
          <w:szCs w:val="24"/>
        </w:rPr>
      </w:pPr>
    </w:p>
    <w:p w14:paraId="422BF4AB" w14:textId="77777777" w:rsidR="00CD1DAB" w:rsidRPr="00CD1DAB" w:rsidRDefault="00CD1DAB" w:rsidP="00CD1DAB">
      <w:pPr>
        <w:spacing w:after="0" w:line="240" w:lineRule="auto"/>
        <w:ind w:left="2160" w:hanging="720"/>
        <w:rPr>
          <w:rFonts w:ascii="Times New Roman" w:hAnsi="Times New Roman" w:cs="Times New Roman"/>
          <w:sz w:val="24"/>
          <w:szCs w:val="24"/>
        </w:rPr>
      </w:pPr>
      <w:r w:rsidRPr="00CD1DAB">
        <w:rPr>
          <w:rFonts w:ascii="Times New Roman" w:hAnsi="Times New Roman" w:cs="Times New Roman"/>
          <w:sz w:val="24"/>
          <w:szCs w:val="24"/>
        </w:rPr>
        <w:lastRenderedPageBreak/>
        <w:t>8)</w:t>
      </w:r>
      <w:r>
        <w:rPr>
          <w:rFonts w:ascii="Times New Roman" w:hAnsi="Times New Roman" w:cs="Times New Roman"/>
          <w:sz w:val="24"/>
          <w:szCs w:val="24"/>
        </w:rPr>
        <w:tab/>
      </w:r>
      <w:r w:rsidRPr="00CD1DAB">
        <w:rPr>
          <w:rFonts w:ascii="Times New Roman" w:hAnsi="Times New Roman" w:cs="Times New Roman"/>
          <w:sz w:val="24"/>
          <w:szCs w:val="24"/>
        </w:rPr>
        <w:t>Hazardous Materials First Responder-Operations shall be equivalent to Hazardous Materials Operations.</w:t>
      </w:r>
    </w:p>
    <w:p w14:paraId="2B561F4F" w14:textId="77777777" w:rsidR="00CD1DAB" w:rsidRPr="00CD1DAB" w:rsidRDefault="00CD1DAB" w:rsidP="00CD1DAB">
      <w:pPr>
        <w:spacing w:after="0" w:line="240" w:lineRule="auto"/>
        <w:rPr>
          <w:rFonts w:ascii="Times New Roman" w:hAnsi="Times New Roman" w:cs="Times New Roman"/>
          <w:sz w:val="24"/>
          <w:szCs w:val="24"/>
        </w:rPr>
      </w:pPr>
    </w:p>
    <w:p w14:paraId="21FBF5B7" w14:textId="77777777" w:rsidR="00CD1DAB" w:rsidRPr="00CD1DAB" w:rsidRDefault="00CD1DAB" w:rsidP="00CD1DAB">
      <w:pPr>
        <w:spacing w:after="0" w:line="240" w:lineRule="auto"/>
        <w:ind w:left="2160" w:hanging="720"/>
        <w:rPr>
          <w:rFonts w:ascii="Times New Roman" w:hAnsi="Times New Roman" w:cs="Times New Roman"/>
          <w:sz w:val="24"/>
          <w:szCs w:val="24"/>
        </w:rPr>
      </w:pPr>
      <w:r w:rsidRPr="00CD1DAB">
        <w:rPr>
          <w:rFonts w:ascii="Times New Roman" w:hAnsi="Times New Roman" w:cs="Times New Roman"/>
          <w:sz w:val="24"/>
          <w:szCs w:val="24"/>
        </w:rPr>
        <w:t>9)</w:t>
      </w:r>
      <w:r>
        <w:rPr>
          <w:rFonts w:ascii="Times New Roman" w:hAnsi="Times New Roman" w:cs="Times New Roman"/>
          <w:sz w:val="24"/>
          <w:szCs w:val="24"/>
        </w:rPr>
        <w:tab/>
      </w:r>
      <w:r w:rsidRPr="00CD1DAB">
        <w:rPr>
          <w:rFonts w:ascii="Times New Roman" w:hAnsi="Times New Roman" w:cs="Times New Roman"/>
          <w:sz w:val="24"/>
          <w:szCs w:val="24"/>
        </w:rPr>
        <w:t>The combined certifications of Hazardous Materials Technician A and Hazardous Materials Technician B shall be equivalent to Hazardous Materials Technician.</w:t>
      </w:r>
    </w:p>
    <w:p w14:paraId="5A0E230E" w14:textId="77777777" w:rsidR="00CD1DAB" w:rsidRPr="00CD1DAB" w:rsidRDefault="00CD1DAB" w:rsidP="00CD1DAB">
      <w:pPr>
        <w:spacing w:after="0" w:line="240" w:lineRule="auto"/>
        <w:rPr>
          <w:rFonts w:ascii="Times New Roman" w:hAnsi="Times New Roman" w:cs="Times New Roman"/>
          <w:sz w:val="24"/>
          <w:szCs w:val="24"/>
        </w:rPr>
      </w:pPr>
    </w:p>
    <w:p w14:paraId="6B63A50D" w14:textId="77777777" w:rsidR="00CD1DAB" w:rsidRPr="00CD1DAB" w:rsidRDefault="00CD1DAB" w:rsidP="00D419B2">
      <w:pPr>
        <w:spacing w:after="0" w:line="240" w:lineRule="auto"/>
        <w:ind w:left="2160" w:hanging="810"/>
        <w:rPr>
          <w:rFonts w:ascii="Times New Roman" w:hAnsi="Times New Roman" w:cs="Times New Roman"/>
          <w:sz w:val="24"/>
          <w:szCs w:val="24"/>
        </w:rPr>
      </w:pPr>
      <w:r w:rsidRPr="00CD1DAB">
        <w:rPr>
          <w:rFonts w:ascii="Times New Roman" w:hAnsi="Times New Roman" w:cs="Times New Roman"/>
          <w:sz w:val="24"/>
          <w:szCs w:val="24"/>
        </w:rPr>
        <w:t>10)</w:t>
      </w:r>
      <w:r>
        <w:rPr>
          <w:rFonts w:ascii="Times New Roman" w:hAnsi="Times New Roman" w:cs="Times New Roman"/>
          <w:sz w:val="24"/>
          <w:szCs w:val="24"/>
        </w:rPr>
        <w:tab/>
      </w:r>
      <w:r w:rsidRPr="00CD1DAB">
        <w:rPr>
          <w:rFonts w:ascii="Times New Roman" w:hAnsi="Times New Roman" w:cs="Times New Roman"/>
          <w:sz w:val="24"/>
          <w:szCs w:val="24"/>
        </w:rPr>
        <w:t>Rescue Specialist-Confined Space shall be equivalent to Confined Space Operations.</w:t>
      </w:r>
    </w:p>
    <w:p w14:paraId="68BFE32C" w14:textId="77777777" w:rsidR="00CD1DAB" w:rsidRPr="00CD1DAB" w:rsidRDefault="00CD1DAB" w:rsidP="001C273B">
      <w:pPr>
        <w:spacing w:after="0" w:line="240" w:lineRule="auto"/>
        <w:rPr>
          <w:rFonts w:ascii="Times New Roman" w:hAnsi="Times New Roman" w:cs="Times New Roman"/>
          <w:sz w:val="24"/>
          <w:szCs w:val="24"/>
        </w:rPr>
      </w:pPr>
    </w:p>
    <w:p w14:paraId="247B0E24" w14:textId="77777777" w:rsidR="00CD1DAB" w:rsidRPr="00CD1DAB" w:rsidRDefault="00CD1DAB" w:rsidP="00D419B2">
      <w:pPr>
        <w:spacing w:after="0" w:line="240" w:lineRule="auto"/>
        <w:ind w:left="2160" w:hanging="810"/>
        <w:rPr>
          <w:rFonts w:ascii="Times New Roman" w:hAnsi="Times New Roman" w:cs="Times New Roman"/>
          <w:sz w:val="24"/>
          <w:szCs w:val="24"/>
        </w:rPr>
      </w:pPr>
      <w:r w:rsidRPr="00CD1DAB">
        <w:rPr>
          <w:rFonts w:ascii="Times New Roman" w:hAnsi="Times New Roman" w:cs="Times New Roman"/>
          <w:sz w:val="24"/>
          <w:szCs w:val="24"/>
        </w:rPr>
        <w:t>11)</w:t>
      </w:r>
      <w:r>
        <w:rPr>
          <w:rFonts w:ascii="Times New Roman" w:hAnsi="Times New Roman" w:cs="Times New Roman"/>
          <w:sz w:val="24"/>
          <w:szCs w:val="24"/>
        </w:rPr>
        <w:tab/>
      </w:r>
      <w:r w:rsidRPr="00CD1DAB">
        <w:rPr>
          <w:rFonts w:ascii="Times New Roman" w:hAnsi="Times New Roman" w:cs="Times New Roman"/>
          <w:sz w:val="24"/>
          <w:szCs w:val="24"/>
        </w:rPr>
        <w:t>Rescue Specialist-Vertical I shall be equivalent to Rope Operations.</w:t>
      </w:r>
    </w:p>
    <w:p w14:paraId="1FDA37EC" w14:textId="77777777" w:rsidR="00CD1DAB" w:rsidRPr="00CD1DAB" w:rsidRDefault="00CD1DAB" w:rsidP="001C273B">
      <w:pPr>
        <w:spacing w:after="0" w:line="240" w:lineRule="auto"/>
        <w:rPr>
          <w:rFonts w:ascii="Times New Roman" w:hAnsi="Times New Roman" w:cs="Times New Roman"/>
          <w:sz w:val="24"/>
          <w:szCs w:val="24"/>
        </w:rPr>
      </w:pPr>
    </w:p>
    <w:p w14:paraId="11A01F18" w14:textId="77777777" w:rsidR="00CD1DAB" w:rsidRPr="00CD1DAB" w:rsidRDefault="00CD1DAB" w:rsidP="00D419B2">
      <w:pPr>
        <w:spacing w:after="0" w:line="240" w:lineRule="auto"/>
        <w:ind w:left="2160" w:hanging="810"/>
        <w:rPr>
          <w:rFonts w:ascii="Times New Roman" w:hAnsi="Times New Roman" w:cs="Times New Roman"/>
          <w:sz w:val="24"/>
          <w:szCs w:val="24"/>
        </w:rPr>
      </w:pPr>
      <w:r w:rsidRPr="00CD1DAB">
        <w:rPr>
          <w:rFonts w:ascii="Times New Roman" w:hAnsi="Times New Roman" w:cs="Times New Roman"/>
          <w:sz w:val="24"/>
          <w:szCs w:val="24"/>
        </w:rPr>
        <w:t>12)</w:t>
      </w:r>
      <w:r>
        <w:rPr>
          <w:rFonts w:ascii="Times New Roman" w:hAnsi="Times New Roman" w:cs="Times New Roman"/>
          <w:sz w:val="24"/>
          <w:szCs w:val="24"/>
        </w:rPr>
        <w:tab/>
      </w:r>
      <w:r w:rsidRPr="00CD1DAB">
        <w:rPr>
          <w:rFonts w:ascii="Times New Roman" w:hAnsi="Times New Roman" w:cs="Times New Roman"/>
          <w:sz w:val="24"/>
          <w:szCs w:val="24"/>
        </w:rPr>
        <w:t>Rescue Specialist-Trench shall be equivalent to Trench Operations.</w:t>
      </w:r>
    </w:p>
    <w:p w14:paraId="46D5A4B3" w14:textId="77777777" w:rsidR="00CD1DAB" w:rsidRPr="00CD1DAB" w:rsidRDefault="00CD1DAB" w:rsidP="003D59E0">
      <w:pPr>
        <w:spacing w:after="0" w:line="240" w:lineRule="auto"/>
        <w:rPr>
          <w:rFonts w:ascii="Times New Roman" w:hAnsi="Times New Roman" w:cs="Times New Roman"/>
          <w:sz w:val="24"/>
          <w:szCs w:val="24"/>
        </w:rPr>
      </w:pPr>
    </w:p>
    <w:p w14:paraId="0D1C3DB9" w14:textId="732223E7" w:rsidR="00CD1DAB" w:rsidRDefault="00CD1DAB" w:rsidP="00D419B2">
      <w:pPr>
        <w:spacing w:after="0" w:line="240" w:lineRule="auto"/>
        <w:ind w:left="2160" w:hanging="810"/>
        <w:rPr>
          <w:rFonts w:ascii="Times New Roman" w:hAnsi="Times New Roman" w:cs="Times New Roman"/>
          <w:sz w:val="24"/>
          <w:szCs w:val="24"/>
        </w:rPr>
      </w:pPr>
      <w:r w:rsidRPr="00CD1DAB">
        <w:rPr>
          <w:rFonts w:ascii="Times New Roman" w:hAnsi="Times New Roman" w:cs="Times New Roman"/>
          <w:sz w:val="24"/>
          <w:szCs w:val="24"/>
        </w:rPr>
        <w:t>13)</w:t>
      </w:r>
      <w:r>
        <w:rPr>
          <w:rFonts w:ascii="Times New Roman" w:hAnsi="Times New Roman" w:cs="Times New Roman"/>
          <w:sz w:val="24"/>
          <w:szCs w:val="24"/>
        </w:rPr>
        <w:tab/>
      </w:r>
      <w:r w:rsidRPr="00CD1DAB">
        <w:rPr>
          <w:rFonts w:ascii="Times New Roman" w:hAnsi="Times New Roman" w:cs="Times New Roman"/>
          <w:sz w:val="24"/>
          <w:szCs w:val="24"/>
        </w:rPr>
        <w:t>Water Operations shall be equivalent to Surface Water Operations.</w:t>
      </w:r>
    </w:p>
    <w:p w14:paraId="7FC84515" w14:textId="410F33AF" w:rsidR="00090EBF" w:rsidRPr="00090EBF" w:rsidRDefault="00090EBF" w:rsidP="00090EBF">
      <w:pPr>
        <w:spacing w:after="0" w:line="240" w:lineRule="auto"/>
        <w:rPr>
          <w:rFonts w:ascii="Times New Roman" w:hAnsi="Times New Roman" w:cs="Times New Roman"/>
          <w:sz w:val="24"/>
          <w:szCs w:val="24"/>
        </w:rPr>
      </w:pPr>
    </w:p>
    <w:p w14:paraId="4815F197" w14:textId="77777777" w:rsidR="00090EBF" w:rsidRPr="00090EBF" w:rsidRDefault="00090EBF" w:rsidP="00090EBF">
      <w:pPr>
        <w:spacing w:after="0" w:line="240" w:lineRule="auto"/>
        <w:ind w:left="2160" w:hanging="810"/>
        <w:rPr>
          <w:rFonts w:ascii="Times New Roman" w:hAnsi="Times New Roman" w:cs="Times New Roman"/>
          <w:sz w:val="24"/>
          <w:szCs w:val="24"/>
        </w:rPr>
      </w:pPr>
      <w:r w:rsidRPr="00090EBF">
        <w:rPr>
          <w:rFonts w:ascii="Times New Roman" w:hAnsi="Times New Roman" w:cs="Times New Roman"/>
          <w:sz w:val="24"/>
          <w:szCs w:val="24"/>
        </w:rPr>
        <w:t>14)</w:t>
      </w:r>
      <w:r w:rsidRPr="00090EBF">
        <w:rPr>
          <w:rFonts w:ascii="Times New Roman" w:hAnsi="Times New Roman" w:cs="Times New Roman"/>
          <w:sz w:val="24"/>
          <w:szCs w:val="24"/>
        </w:rPr>
        <w:tab/>
        <w:t>Vehicle and Machinery Operations shall be equivalent to Common Passenger Vehicle Rescue.</w:t>
      </w:r>
    </w:p>
    <w:p w14:paraId="7F3EA08E" w14:textId="0CE21BB4" w:rsidR="00090EBF" w:rsidRPr="00090EBF" w:rsidRDefault="00090EBF" w:rsidP="00090EBF">
      <w:pPr>
        <w:spacing w:after="0" w:line="240" w:lineRule="auto"/>
        <w:rPr>
          <w:rFonts w:ascii="Times New Roman" w:hAnsi="Times New Roman" w:cs="Times New Roman"/>
          <w:sz w:val="24"/>
          <w:szCs w:val="24"/>
        </w:rPr>
      </w:pPr>
    </w:p>
    <w:p w14:paraId="55EEF4E9" w14:textId="3F1B020F" w:rsidR="00090EBF" w:rsidRPr="00090EBF" w:rsidRDefault="00090EBF" w:rsidP="00090EBF">
      <w:pPr>
        <w:spacing w:after="0" w:line="240" w:lineRule="auto"/>
        <w:ind w:left="2160" w:hanging="810"/>
        <w:rPr>
          <w:rFonts w:ascii="Times New Roman" w:hAnsi="Times New Roman" w:cs="Times New Roman"/>
          <w:sz w:val="24"/>
          <w:szCs w:val="24"/>
        </w:rPr>
      </w:pPr>
      <w:r w:rsidRPr="00090EBF">
        <w:rPr>
          <w:rFonts w:ascii="Times New Roman" w:hAnsi="Times New Roman" w:cs="Times New Roman"/>
          <w:sz w:val="24"/>
          <w:szCs w:val="24"/>
        </w:rPr>
        <w:t>15</w:t>
      </w:r>
      <w:r>
        <w:rPr>
          <w:rFonts w:ascii="Times New Roman" w:hAnsi="Times New Roman" w:cs="Times New Roman"/>
          <w:sz w:val="24"/>
          <w:szCs w:val="24"/>
        </w:rPr>
        <w:t>)</w:t>
      </w:r>
      <w:r w:rsidRPr="00090EBF">
        <w:rPr>
          <w:rFonts w:ascii="Times New Roman" w:hAnsi="Times New Roman" w:cs="Times New Roman"/>
          <w:sz w:val="24"/>
          <w:szCs w:val="24"/>
        </w:rPr>
        <w:tab/>
        <w:t>Vehicle and Machinery Technician shall be equivalent to Heavy Vehicle Rescue.</w:t>
      </w:r>
    </w:p>
    <w:p w14:paraId="0F789BC1" w14:textId="77777777" w:rsidR="000174EB" w:rsidRPr="00090EBF" w:rsidRDefault="000174EB" w:rsidP="00090EBF">
      <w:pPr>
        <w:spacing w:after="0" w:line="240" w:lineRule="auto"/>
        <w:rPr>
          <w:rFonts w:ascii="Times New Roman" w:hAnsi="Times New Roman" w:cs="Times New Roman"/>
          <w:sz w:val="24"/>
          <w:szCs w:val="24"/>
        </w:rPr>
      </w:pPr>
    </w:p>
    <w:p w14:paraId="20FC01C6" w14:textId="180B0733" w:rsidR="00CD1DAB" w:rsidRPr="00CD1DAB" w:rsidRDefault="00090EBF" w:rsidP="00CD1DAB">
      <w:pPr>
        <w:spacing w:after="0" w:line="240" w:lineRule="auto"/>
        <w:ind w:firstLine="720"/>
        <w:rPr>
          <w:rFonts w:ascii="Times New Roman" w:hAnsi="Times New Roman" w:cs="Times New Roman"/>
          <w:sz w:val="24"/>
          <w:szCs w:val="24"/>
        </w:rPr>
      </w:pPr>
      <w:r w:rsidRPr="00090EBF">
        <w:rPr>
          <w:rFonts w:ascii="Times New Roman" w:hAnsi="Times New Roman" w:cs="Times New Roman"/>
          <w:sz w:val="24"/>
          <w:szCs w:val="24"/>
        </w:rPr>
        <w:t xml:space="preserve">(Source:  Amended at 48 Ill. Reg. </w:t>
      </w:r>
      <w:r w:rsidR="00E277E8">
        <w:rPr>
          <w:rFonts w:ascii="Times New Roman" w:hAnsi="Times New Roman" w:cs="Times New Roman"/>
          <w:sz w:val="24"/>
          <w:szCs w:val="24"/>
        </w:rPr>
        <w:t>10877</w:t>
      </w:r>
      <w:r w:rsidRPr="00090EBF">
        <w:rPr>
          <w:rFonts w:ascii="Times New Roman" w:hAnsi="Times New Roman" w:cs="Times New Roman"/>
          <w:sz w:val="24"/>
          <w:szCs w:val="24"/>
        </w:rPr>
        <w:t xml:space="preserve">, effective </w:t>
      </w:r>
      <w:r w:rsidR="00E277E8">
        <w:rPr>
          <w:rFonts w:ascii="Times New Roman" w:hAnsi="Times New Roman" w:cs="Times New Roman"/>
          <w:sz w:val="24"/>
          <w:szCs w:val="24"/>
        </w:rPr>
        <w:t>July 11, 2024</w:t>
      </w:r>
      <w:r w:rsidRPr="00090EBF">
        <w:rPr>
          <w:rFonts w:ascii="Times New Roman" w:hAnsi="Times New Roman" w:cs="Times New Roman"/>
          <w:sz w:val="24"/>
          <w:szCs w:val="24"/>
        </w:rPr>
        <w:t>)</w:t>
      </w:r>
    </w:p>
    <w:sectPr w:rsidR="00CD1DAB" w:rsidRPr="00CD1DAB" w:rsidSect="00D419B2">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EC9C" w14:textId="77777777" w:rsidR="00565E6E" w:rsidRDefault="00565E6E">
      <w:r>
        <w:separator/>
      </w:r>
    </w:p>
  </w:endnote>
  <w:endnote w:type="continuationSeparator" w:id="0">
    <w:p w14:paraId="61556CAD" w14:textId="77777777" w:rsidR="00565E6E" w:rsidRDefault="0056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CC76B" w14:textId="77777777" w:rsidR="00565E6E" w:rsidRDefault="00565E6E">
      <w:r>
        <w:separator/>
      </w:r>
    </w:p>
  </w:footnote>
  <w:footnote w:type="continuationSeparator" w:id="0">
    <w:p w14:paraId="54441088" w14:textId="77777777" w:rsidR="00565E6E" w:rsidRDefault="00565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EBF"/>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73B"/>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8A7"/>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9E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E6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21E"/>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DA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9B2"/>
    <w:rsid w:val="00D453EE"/>
    <w:rsid w:val="00D46468"/>
    <w:rsid w:val="00D53BE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7E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F56"/>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BF81F"/>
  <w15:chartTrackingRefBased/>
  <w15:docId w15:val="{4C9D08BF-D7AC-4248-A662-5B2105FE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DAB"/>
    <w:pPr>
      <w:spacing w:after="200" w:line="276" w:lineRule="auto"/>
    </w:pPr>
    <w:rPr>
      <w:rFonts w:ascii="Calibri" w:eastAsiaTheme="minorHAnsi" w:hAnsi="Calibri" w:cs="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90614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2024-06-27T15:43:00Z</dcterms:created>
  <dcterms:modified xsi:type="dcterms:W3CDTF">2024-07-26T12:14:00Z</dcterms:modified>
</cp:coreProperties>
</file>