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F9" w:rsidRDefault="002C72F9" w:rsidP="002C72F9">
      <w:pPr>
        <w:jc w:val="both"/>
        <w:rPr>
          <w:b/>
        </w:rPr>
      </w:pPr>
    </w:p>
    <w:p w:rsidR="002C72F9" w:rsidRPr="00991047" w:rsidRDefault="002C72F9" w:rsidP="002C72F9">
      <w:pPr>
        <w:jc w:val="both"/>
        <w:rPr>
          <w:b/>
        </w:rPr>
      </w:pPr>
      <w:r w:rsidRPr="00991047">
        <w:rPr>
          <w:b/>
        </w:rPr>
        <w:t xml:space="preserve">Section 120.1430 </w:t>
      </w:r>
      <w:r w:rsidR="005975F7">
        <w:rPr>
          <w:b/>
        </w:rPr>
        <w:t xml:space="preserve"> </w:t>
      </w:r>
      <w:r w:rsidRPr="00991047">
        <w:rPr>
          <w:b/>
        </w:rPr>
        <w:t xml:space="preserve">Fees </w:t>
      </w:r>
    </w:p>
    <w:p w:rsidR="002C72F9" w:rsidRPr="00991047" w:rsidRDefault="002C72F9" w:rsidP="002C72F9">
      <w:pPr>
        <w:jc w:val="both"/>
      </w:pPr>
    </w:p>
    <w:p w:rsidR="002C72F9" w:rsidRPr="00991047" w:rsidRDefault="002C72F9" w:rsidP="002C72F9">
      <w:pPr>
        <w:jc w:val="both"/>
      </w:pPr>
      <w:r w:rsidRPr="00991047">
        <w:t xml:space="preserve">Fees shall be those established </w:t>
      </w:r>
      <w:r>
        <w:t xml:space="preserve">in </w:t>
      </w:r>
      <w:r w:rsidRPr="00991047">
        <w:t xml:space="preserve">Section 120.15. </w:t>
      </w:r>
    </w:p>
    <w:p w:rsidR="002C72F9" w:rsidRPr="00991047" w:rsidRDefault="002C72F9" w:rsidP="002C72F9">
      <w:pPr>
        <w:jc w:val="both"/>
      </w:pPr>
    </w:p>
    <w:p w:rsidR="002C72F9" w:rsidRPr="00991047" w:rsidRDefault="002C72F9" w:rsidP="002C72F9">
      <w:pPr>
        <w:ind w:firstLine="720"/>
        <w:jc w:val="both"/>
        <w:rPr>
          <w:b/>
        </w:rPr>
      </w:pPr>
      <w:r w:rsidRPr="00991047">
        <w:t>(Source:  A</w:t>
      </w:r>
      <w:r>
        <w:t>d</w:t>
      </w:r>
      <w:r w:rsidRPr="00991047">
        <w:t xml:space="preserve">ded at 37 Ill. Reg. </w:t>
      </w:r>
      <w:r w:rsidR="00F04C0C">
        <w:t>13424</w:t>
      </w:r>
      <w:r w:rsidRPr="00991047">
        <w:t xml:space="preserve">, effective </w:t>
      </w:r>
      <w:bookmarkStart w:id="0" w:name="_GoBack"/>
      <w:r w:rsidR="00F04C0C">
        <w:t>August 1, 2013</w:t>
      </w:r>
      <w:bookmarkEnd w:id="0"/>
      <w:r w:rsidRPr="00991047">
        <w:t>)</w:t>
      </w:r>
    </w:p>
    <w:sectPr w:rsidR="002C72F9" w:rsidRPr="009910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30" w:rsidRDefault="00E94430">
      <w:r>
        <w:separator/>
      </w:r>
    </w:p>
  </w:endnote>
  <w:endnote w:type="continuationSeparator" w:id="0">
    <w:p w:rsidR="00E94430" w:rsidRDefault="00E9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30" w:rsidRDefault="00E94430">
      <w:r>
        <w:separator/>
      </w:r>
    </w:p>
  </w:footnote>
  <w:footnote w:type="continuationSeparator" w:id="0">
    <w:p w:rsidR="00E94430" w:rsidRDefault="00E9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B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2F9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5F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30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C0C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2013-07-01T17:29:00Z</dcterms:created>
  <dcterms:modified xsi:type="dcterms:W3CDTF">2013-08-09T19:22:00Z</dcterms:modified>
</cp:coreProperties>
</file>