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065" w:rsidRDefault="00516065" w:rsidP="00516065">
      <w:pPr>
        <w:widowControl w:val="0"/>
        <w:autoSpaceDE w:val="0"/>
        <w:autoSpaceDN w:val="0"/>
        <w:adjustRightInd w:val="0"/>
      </w:pPr>
    </w:p>
    <w:p w:rsidR="00516065" w:rsidRDefault="00516065" w:rsidP="00516065">
      <w:pPr>
        <w:widowControl w:val="0"/>
        <w:autoSpaceDE w:val="0"/>
        <w:autoSpaceDN w:val="0"/>
        <w:adjustRightInd w:val="0"/>
      </w:pPr>
      <w:r>
        <w:rPr>
          <w:b/>
          <w:bCs/>
        </w:rPr>
        <w:t>Section 120.1041  Repair and Alteration Requirements</w:t>
      </w:r>
      <w:r>
        <w:t xml:space="preserve"> </w:t>
      </w:r>
    </w:p>
    <w:p w:rsidR="00516065" w:rsidRDefault="00516065" w:rsidP="00516065">
      <w:pPr>
        <w:widowControl w:val="0"/>
        <w:autoSpaceDE w:val="0"/>
        <w:autoSpaceDN w:val="0"/>
        <w:adjustRightInd w:val="0"/>
      </w:pPr>
    </w:p>
    <w:p w:rsidR="00516065" w:rsidRDefault="00516065" w:rsidP="00516065">
      <w:pPr>
        <w:widowControl w:val="0"/>
        <w:autoSpaceDE w:val="0"/>
        <w:autoSpaceDN w:val="0"/>
        <w:adjustRightInd w:val="0"/>
        <w:ind w:left="1440" w:hanging="720"/>
      </w:pPr>
      <w:r>
        <w:t>a)</w:t>
      </w:r>
      <w:r>
        <w:tab/>
        <w:t xml:space="preserve">Repairs.  Except as permitted for low pressure boilers, no repair to a pressure vessel or high pressure boiler shall be initiated without the authorization of the Inspector who shall be satisfied that the welding procedures and welders are qualified and that the repair methods are acceptable.  The Inspector may give prior approval for repairs of a routine nature.  In every case, however, the Inspector shall be advised of each repair under such prior agreement.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b)</w:t>
      </w:r>
      <w:r>
        <w:tab/>
        <w:t xml:space="preserve">Alterations.  Except as permitted for owner-users in Section 120.1000(b), alterations to boilers and pressure vessels shall be performed by an authorized repairer.  No alteration to a boiler or pressure vessel shall be initiated without the authorization of the Inspector who shall be satisfied that the alteration methods and calculations are acceptable.  If the Inspector considers it necessary, the Inspector shall make an inspection of the object before granting such authorization.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c)</w:t>
      </w:r>
      <w:r>
        <w:tab/>
        <w:t xml:space="preserve">Welded Repairs to Low Pressure Boilers.  All welded repairs to low pressure boilers shall be performed by an authorized repairer and shall comply with all the rules as required by the Board, except no third party inspection is required.  Prior to the start of any low pressure boiler repair, the authorized repairer shall contact the Division and request a low pressure boiler repair permit authorization number and inform the Division of the physical location of the boiler to be repaired.  Upon completion of the repair, the authorized repairer will submit a completed "Low Pressure Boiler Repair Form" (LP-1) to the Division.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d)</w:t>
      </w:r>
      <w:r>
        <w:tab/>
        <w:t xml:space="preserve">Acceptance of Repairs and Alterations.  Provided that repairs or alterations are acceptable to the Authorized Inspection Agency responsible for the boiler or pressure vessel, acceptance of repairs and alterations may be made by an Inspector employed by any of the following: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1)</w:t>
      </w:r>
      <w:r>
        <w:tab/>
        <w:t xml:space="preserve">The Division.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2)</w:t>
      </w:r>
      <w:r>
        <w:tab/>
        <w:t xml:space="preserve">The Inspection Agency of record of the organization making the repair or alteration.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3)</w:t>
      </w:r>
      <w:r>
        <w:tab/>
        <w:t xml:space="preserve">The Authorized Inspection Agency, provided the work was not performed by the Agency employing the Inspector, except as provided in subsection (f) of this Section.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e)</w:t>
      </w:r>
      <w:r>
        <w:tab/>
        <w:t xml:space="preserve">Acceptance Inspection.  It shall be the responsibility of the organization making the repair or alteration to coordinate the acceptance inspection of the repair or alteration.  Except for repairs of a routine nature, a completed record of welding repairs shall be submitted to the Division by those organizations authorized under Section 120.1000(c)(2). Authorized repairers shall submit the appropriate National Board Form to the Division upon completion of repairs or alterations.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f)</w:t>
      </w:r>
      <w:r>
        <w:tab/>
        <w:t xml:space="preserve">Owner-User Acceptance Inspection of Repairs.  An Owner-User Inspector may perform acceptance inspections of repairs and alterations to boilers and pressure vessels when such repairs and alterations have been performed by the Inspector's employer, provided the repair organization and inspection procedures have the Division's specific approval.  Such acceptance inspection procedures shall be subject to the concurrence of the Authorized Inspection Agency responsible for the boiler or pressure vessel.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g)</w:t>
      </w:r>
      <w:r>
        <w:tab/>
        <w:t xml:space="preserve">Replacement Pressure Parts.  In general, replacement pressure parts may be classified as follows: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1)</w:t>
      </w:r>
      <w:r>
        <w:tab/>
        <w:t xml:space="preserve">Replacement parts subject to internal or external pressure that consist of materials which may be formed or assembled to the required shape by bending, forging or other forming methods, but on which no shop fabrication welding is performed may be supplied as material.  Material and part identification shall be supplied in the form of bills of material and drawings with ASME Code compliance.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2)</w:t>
      </w:r>
      <w:r>
        <w:tab/>
        <w:t xml:space="preserve">Replacement parts subject to internal or external pressure that are fabricated preassembled by welding, but on which shop inspection is not required by the ASME Code, shall have the welding performed in accordance with Section IX and other applicable Sections of the ASME Code.  The replacement part assembly identification shall be supplied in the form of bills of material and drawings.  The supplier or manufacturer shall certify that the material, design and fabrication are in accordance with the applicable Section of the ASME Code.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3)</w:t>
      </w:r>
      <w:r>
        <w:tab/>
        <w:t xml:space="preserve">Replacement parts subject to internal or external pressure fabricated by welding which require shop inspection by an Authorized Inspector shall be fabricated by a manufacturer having an ASME Certificate of Authorization and the appropriate Code Symbol Stamp.  A Manufacturer's Partial Data Report shall be supplied by the manufacturer.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h)</w:t>
      </w:r>
      <w:r>
        <w:tab/>
        <w:t xml:space="preserve">Pressure Tests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1)</w:t>
      </w:r>
      <w:r>
        <w:tab/>
        <w:t xml:space="preserve">Repairs.  The Inspector may require a pressure test after the completion of a repair to a boiler or pressure vessel when in the Inspector's judgment one should be conducted.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2)</w:t>
      </w:r>
      <w:r>
        <w:tab/>
        <w:t xml:space="preserve">Alterations.  A pressure test in accordance with the National Board Inspection Code shall be applied to the boiler or pressure vessel on the completion of an alteration.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i)</w:t>
      </w:r>
      <w:r>
        <w:tab/>
        <w:t xml:space="preserve">Repair Methods.  Repair methods in this Section shall be used in conjunction with the general requirements in Section 120.1000(b) of this Part.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j)</w:t>
      </w:r>
      <w:r>
        <w:tab/>
        <w:t xml:space="preserve">Defect Repairs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1)</w:t>
      </w:r>
      <w:r>
        <w:tab/>
        <w:t xml:space="preserve">General.  A repair of a defect, such as a crack in a welded joint or base material, shall not be made until the defect has been removed.  A suitable nondestructive method shall be used to assure its complete removal.  If the defect penetrates the full thickness of the material, the repair shall be made with a complete penetration weld such as double butt weld or a single butt weld with or without backing.  Before repairing a cracked area, care shall be taken to investigate its cause and to determine its extent.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2)</w:t>
      </w:r>
      <w:r>
        <w:tab/>
        <w:t xml:space="preserve">Unstayed Boiler Furnace Cracks.  Cracks at the knuckle or at the turn of the flange of the furnace opening require immediate replacement of the affected area or specific approval of repairs by the Authorized Inspection Agency.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3)</w:t>
      </w:r>
      <w:r>
        <w:tab/>
        <w:t xml:space="preserve">Rivet or Staybolt Hole Cracks.  Cracks radiating from rivet or staybolt holes may be repaired if the plate is not seriously damaged.  If the plate is seriously damaged, it shall be replaced.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4)</w:t>
      </w:r>
      <w:r>
        <w:tab/>
        <w:t xml:space="preserve">Minor Defects.  Minor cracks, isolated pits, and small plate imperfections shall be examined to determine the extent of the defect and whether welding is required.  When welding is required, these defects shall be prepared for welding by removing to solid metal.  Liquid penetrant or magnetic particle examination may be used before and/or after welding.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5)</w:t>
      </w:r>
      <w:r>
        <w:tab/>
        <w:t xml:space="preserve">Defective Bolting.  Defective bolting material shall not be repaired but shall be replaced with suitable material which meets the specifications of the applicable Section of the ASME Code.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k)</w:t>
      </w:r>
      <w:r>
        <w:tab/>
        <w:t xml:space="preserve">Wasted Areas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1)</w:t>
      </w:r>
      <w:r>
        <w:tab/>
        <w:t xml:space="preserve">Shells, Drums, Headers.  Wasted areas in stayed and unstayed shells, drums and headers may be built up by welding provided that in the judgment of the Inspector the strength of the structure will not be impaired.  Where extensive weld build-up is employed, the Inspector may require an appropriate method of NDE (nondestructive examination) for the complete surface of the repair.  For repairs of minor defects see Section 120.1041(j)(4) of this Part.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2)</w:t>
      </w:r>
      <w:r>
        <w:tab/>
        <w:t xml:space="preserve">Access Openings.  Wasted areas around access openings may be built up by welding or they may be repaired. In boilers, the area to be so repaired shall not be closer than 2 inches (50.8mm) from any knuckle.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3)</w:t>
      </w:r>
      <w:r>
        <w:tab/>
        <w:t xml:space="preserve">Flanges.  Wasted flange faces may be cleaned thoroughly and built up with weld metal.  They should be machined in place if possible to a thickness not less than that of the original flange or that required by calculations in accordance with the provisions of the applicable Section of the ASME Code. Wasted flanges may also be remachined in place without building up with weld metal provided the metal removed in the process does not reduce the thickness of the flange to a measurement below that calculated above.  Flanges which leak because of warpage or distortion and which cannot be remachined shall be replaced with new flanges which have at least the dimensions conforming to the applicable Section of the ASME Code.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4)</w:t>
      </w:r>
      <w:r>
        <w:tab/>
        <w:t xml:space="preserve">Tubes.  Wasted ares on tubes may be repaired by welding provided that in the judgment of the Inspector the strength of the tube will not be impaired.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5)</w:t>
      </w:r>
      <w:r>
        <w:tab/>
        <w:t xml:space="preserve">Corrosion, Grooving. </w:t>
      </w:r>
    </w:p>
    <w:p w:rsidR="00516065" w:rsidRDefault="00516065" w:rsidP="00516065">
      <w:pPr>
        <w:widowControl w:val="0"/>
        <w:autoSpaceDE w:val="0"/>
        <w:autoSpaceDN w:val="0"/>
        <w:adjustRightInd w:val="0"/>
        <w:ind w:left="2880" w:hanging="720"/>
      </w:pPr>
    </w:p>
    <w:p w:rsidR="00516065" w:rsidRDefault="00516065" w:rsidP="00516065">
      <w:pPr>
        <w:widowControl w:val="0"/>
        <w:autoSpaceDE w:val="0"/>
        <w:autoSpaceDN w:val="0"/>
        <w:adjustRightInd w:val="0"/>
        <w:ind w:left="2880" w:hanging="720"/>
      </w:pPr>
      <w:r>
        <w:t>A)</w:t>
      </w:r>
      <w:r>
        <w:tab/>
        <w:t xml:space="preserve">Localized corrosion that produced a groove, especially along or immediately adjacent to a joint, could be more serious than a similar amount of corrosion on solid plate away from the joint.  Grooving and cracks along longitudinal joints are especially significant as they are likely to occur where the material is more highly stressed.  Severe corrosion is likely to occur at points where the circulation of the corrosive fluid is poor; such places shall be examined most carefully. </w:t>
      </w:r>
    </w:p>
    <w:p w:rsidR="00516065" w:rsidRDefault="00516065" w:rsidP="00516065">
      <w:pPr>
        <w:widowControl w:val="0"/>
        <w:autoSpaceDE w:val="0"/>
        <w:autoSpaceDN w:val="0"/>
        <w:adjustRightInd w:val="0"/>
        <w:ind w:left="2880" w:hanging="720"/>
      </w:pPr>
    </w:p>
    <w:p w:rsidR="00516065" w:rsidRDefault="00516065" w:rsidP="00516065">
      <w:pPr>
        <w:widowControl w:val="0"/>
        <w:autoSpaceDE w:val="0"/>
        <w:autoSpaceDN w:val="0"/>
        <w:adjustRightInd w:val="0"/>
        <w:ind w:left="2880" w:hanging="720"/>
      </w:pPr>
      <w:r>
        <w:t>B)</w:t>
      </w:r>
      <w:r>
        <w:tab/>
        <w:t xml:space="preserve">For the purposes of estimating the effect of corrosion or other defects upon the strength of a shell, comparison shall be made with the efficiency of the longitudinal joint of the boiler or pressure vessel, the strength of which is always less than that of a solid sheet. </w:t>
      </w:r>
    </w:p>
    <w:p w:rsidR="00516065" w:rsidRDefault="00516065" w:rsidP="00516065">
      <w:pPr>
        <w:widowControl w:val="0"/>
        <w:autoSpaceDE w:val="0"/>
        <w:autoSpaceDN w:val="0"/>
        <w:adjustRightInd w:val="0"/>
        <w:ind w:left="2880" w:hanging="720"/>
      </w:pPr>
    </w:p>
    <w:p w:rsidR="00516065" w:rsidRDefault="00516065" w:rsidP="00516065">
      <w:pPr>
        <w:widowControl w:val="0"/>
        <w:autoSpaceDE w:val="0"/>
        <w:autoSpaceDN w:val="0"/>
        <w:adjustRightInd w:val="0"/>
        <w:ind w:left="2880" w:hanging="720"/>
      </w:pPr>
      <w:r>
        <w:t>C)</w:t>
      </w:r>
      <w:r>
        <w:tab/>
        <w:t xml:space="preserve">All flanging shall be inspected thoroughly, particularly the flanges of heads that are not stayed.  Internal grooving in the fillets of such heads and external grooving in the outer surfaces of heads concave to pressure are very common since there is a slight movement in heads of this character which produces this kind of defect.  Some types of boilers or pressure vessels have the ogee or reversed-flange construction in a few of their parts that may be inaccessible to the eye, but the conditions shall be determined by the insertion of a borescope, fiber optics or a mirror which, at a proper angle, will reflect back to the eye the condition of such a part. </w:t>
      </w:r>
    </w:p>
    <w:p w:rsidR="00516065" w:rsidRDefault="00516065" w:rsidP="00516065">
      <w:pPr>
        <w:widowControl w:val="0"/>
        <w:autoSpaceDE w:val="0"/>
        <w:autoSpaceDN w:val="0"/>
        <w:adjustRightInd w:val="0"/>
        <w:ind w:left="2880" w:hanging="720"/>
      </w:pPr>
    </w:p>
    <w:p w:rsidR="00516065" w:rsidRDefault="00516065" w:rsidP="00516065">
      <w:pPr>
        <w:widowControl w:val="0"/>
        <w:autoSpaceDE w:val="0"/>
        <w:autoSpaceDN w:val="0"/>
        <w:adjustRightInd w:val="0"/>
        <w:ind w:left="2880" w:hanging="720"/>
      </w:pPr>
      <w:r>
        <w:t>D)</w:t>
      </w:r>
      <w:r>
        <w:tab/>
        <w:t xml:space="preserve">On new vessels and on vessels for which service conditions are being changed, one of the following methods shall be employed to determine the probable rate of corrosion from which the remaining wall thickness at the time of the next inspection can be estimated: </w:t>
      </w:r>
    </w:p>
    <w:p w:rsidR="00516065" w:rsidRDefault="00516065" w:rsidP="00516065">
      <w:pPr>
        <w:widowControl w:val="0"/>
        <w:autoSpaceDE w:val="0"/>
        <w:autoSpaceDN w:val="0"/>
        <w:adjustRightInd w:val="0"/>
        <w:ind w:left="3600" w:hanging="720"/>
      </w:pPr>
    </w:p>
    <w:p w:rsidR="00516065" w:rsidRDefault="00516065" w:rsidP="00516065">
      <w:pPr>
        <w:widowControl w:val="0"/>
        <w:autoSpaceDE w:val="0"/>
        <w:autoSpaceDN w:val="0"/>
        <w:adjustRightInd w:val="0"/>
        <w:ind w:left="3600" w:hanging="720"/>
      </w:pPr>
      <w:r>
        <w:t>i)</w:t>
      </w:r>
      <w:r>
        <w:tab/>
        <w:t xml:space="preserve">The corrosion rate as established by accurate data collected by the owner or user on vessels in the same or similar service. </w:t>
      </w:r>
    </w:p>
    <w:p w:rsidR="00516065" w:rsidRDefault="00516065" w:rsidP="00516065">
      <w:pPr>
        <w:widowControl w:val="0"/>
        <w:autoSpaceDE w:val="0"/>
        <w:autoSpaceDN w:val="0"/>
        <w:adjustRightInd w:val="0"/>
        <w:ind w:left="3600" w:hanging="720"/>
      </w:pPr>
    </w:p>
    <w:p w:rsidR="00516065" w:rsidRDefault="00516065" w:rsidP="00516065">
      <w:pPr>
        <w:widowControl w:val="0"/>
        <w:autoSpaceDE w:val="0"/>
        <w:autoSpaceDN w:val="0"/>
        <w:adjustRightInd w:val="0"/>
        <w:ind w:left="3600" w:hanging="720"/>
      </w:pPr>
      <w:r>
        <w:t>ii)</w:t>
      </w:r>
      <w:r>
        <w:tab/>
        <w:t xml:space="preserve">If accurate data for the same or similar service are not available, the probable corrosion rate as estimated from the Inspector's knowledge and experience on vessels in similar service. </w:t>
      </w:r>
    </w:p>
    <w:p w:rsidR="00516065" w:rsidRDefault="00516065" w:rsidP="00516065">
      <w:pPr>
        <w:widowControl w:val="0"/>
        <w:autoSpaceDE w:val="0"/>
        <w:autoSpaceDN w:val="0"/>
        <w:adjustRightInd w:val="0"/>
        <w:ind w:left="3600" w:hanging="720"/>
      </w:pPr>
    </w:p>
    <w:p w:rsidR="00516065" w:rsidRDefault="00516065" w:rsidP="00516065">
      <w:pPr>
        <w:widowControl w:val="0"/>
        <w:autoSpaceDE w:val="0"/>
        <w:autoSpaceDN w:val="0"/>
        <w:adjustRightInd w:val="0"/>
        <w:ind w:left="3600" w:hanging="720"/>
      </w:pPr>
      <w:r>
        <w:t>iii)</w:t>
      </w:r>
      <w:r>
        <w:tab/>
        <w:t xml:space="preserve">If the probable corrosion rate cannot be determined by either of the above mentioned methods, thickness determinations shall be made after approximately 1000 hours of service, or one normal run if longer than this; subsequent sets of thickness measurements shall be taken after additional similar intervals until the corrosion rate is determined by this method; the corrosion data indicated by the first inspection may be used as a first approximation of the corrosion rate but shall be excluded from all subsequent computations of the corrosion rate, since attack on the initial surfaces may not be indicative of subsequent attack on corroded surfaces.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l)</w:t>
      </w:r>
      <w:r>
        <w:tab/>
        <w:t xml:space="preserve">Seal Welding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1)</w:t>
      </w:r>
      <w:r>
        <w:tab/>
        <w:t xml:space="preserve">Seal Welding of Tubes.  Tubes may be seal welded provided the ends of the tubes have sufficient wall thickness to prevent burn through and the requirements of the appropriate Sections of the ASME Code are satisfied.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2)</w:t>
      </w:r>
      <w:r>
        <w:tab/>
        <w:t xml:space="preserve">Seal Welding of Riveted Joints.  Edges of butt straps, plate laps and nozzles, or of connections attached by riveting may be restored to original dimensions by welding.  Seal welding of riveted joints, butt straps or rivets shall require the approval of the Authorized Inspection Agency.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m)</w:t>
      </w:r>
      <w:r>
        <w:tab/>
        <w:t xml:space="preserve">Re-Ending or Piecing Pipes and Tubes.  Re-ending or piecing pipes and tubes is permitted provided the thickness of the remaining tube or pipe is not less than 90 percent of that required by the applicable Section of the ASME Code.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n)</w:t>
      </w:r>
      <w:r>
        <w:tab/>
        <w:t xml:space="preserve">Patches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1)</w:t>
      </w:r>
      <w:r>
        <w:tab/>
        <w:t xml:space="preserve">Flush Patches.  The weld around a flush patch shall be a full penetration weld and the accessible surfaces shall be ground flush where required by the applicable Section of the ASME Code.  Flush welded patches shall be subjected to an appropriate nondestructive examination which shall be consistent with the original construction requirements.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2)</w:t>
      </w:r>
      <w:r>
        <w:tab/>
        <w:t xml:space="preserve">Tube Patches.  In some situations it is necessary to weld a flush patch on a tube, such as when replacing tube sections and accessibility around the complete circumference of the tube is restricted or when it is necessary to repair a small bulge.  This is referred to as a window patch.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3)</w:t>
      </w:r>
      <w:r>
        <w:tab/>
        <w:t xml:space="preserve">Stays.  Threaded stays may be replaced by welded-in stays provided that, in the judgment of the Inspector, the plate adjacent to the staybolt has not been materially weakened by deterioration or wasting away.  All requirements of the applicable Section of the ASME Code governing welded-in stays shall be met.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o)</w:t>
      </w:r>
      <w:r>
        <w:tab/>
        <w:t>Alteration Methods.  Alteration methods shall comply with the general requirements of Sectio</w:t>
      </w:r>
      <w:bookmarkStart w:id="0" w:name="_GoBack"/>
      <w:r>
        <w:t>n 120.1000(b) of this Pa</w:t>
      </w:r>
      <w:bookmarkEnd w:id="0"/>
      <w:r>
        <w:t xml:space="preserve">rt.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p)</w:t>
      </w:r>
      <w:r>
        <w:tab/>
        <w:t xml:space="preserve">Replacement Drums and Shells.  Major replacement of pressure parts, including drums and shells, which are fabricated by welding and for which a Manufacturer's Data Report is required by the applicable Code Section shall be fabricated by a manufacturer having an ASME Certificate of Authorization and the appropriate Code Symbol Stamp.  The item shall be inspected, stamped with the applicable Code Symbol and the word "PART", and reported on the appropriate Manufacturer's Partial Data Report.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q)</w:t>
      </w:r>
      <w:r>
        <w:tab/>
        <w:t xml:space="preserve">Replaced Stamping.  When a repair or alteration requires removal of that part of a boiler or pressure vessel containing the Code Stamping, the Inspector shall, subject to the approval of the jurisdiction, witness the making of a facsimile of stamping, the obliteration of the old stamping and the transfer of the stamping to the new part.  When the stamping is on a nameplate, the Inspector is to witness the transfer of the nameplate to the new part.  The Code Symbol is not to be restamped.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r)</w:t>
      </w:r>
      <w:r>
        <w:tab/>
        <w:t xml:space="preserve">Rerating of a Boiler or Pressure Vessel.  Rerating of a boiler or pressure vessel by increasing the maximum allowable working pressure (internal or external) or temperature, or decreasing the minimum temperature such that additional mechanical tests are required, shall be considered an alteration and shall be done only after the following requirements have all been met to the satisfaction of the Authorized Inspection Agency: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1)</w:t>
      </w:r>
      <w:r>
        <w:tab/>
        <w:t xml:space="preserve">Revised calculations verifying the new service conditions shall be required from the original manufacturer for review and acceptance by the Authorized Inspection Agency.  When such calculations cannot be obtained from this source, they may be prepared by an Engineer and forwarded for review and acceptance by the Authorized Inspection Agency.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2)</w:t>
      </w:r>
      <w:r>
        <w:tab/>
        <w:t xml:space="preserve">All reratings shall be established in accordance with the requirements of the Code to which the boiler or pressure vessel was built or by computation using the appropriate formulas in the latest edition of the ASME Code if all essential details are definitely known to comply with the edition of the Code to which the object was built.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3)</w:t>
      </w:r>
      <w:r>
        <w:tab/>
        <w:t xml:space="preserve">Current inspection records verify that the boiler or pressure vessel is satisfactory for the proposed service conditions.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4)</w:t>
      </w:r>
      <w:r>
        <w:tab/>
        <w:t xml:space="preserve">The boiler or pressure vessel has been pressure tested for the rerated condition as required by subsection (h)(2) of this Section. </w:t>
      </w:r>
    </w:p>
    <w:p w:rsidR="00516065" w:rsidRDefault="00516065" w:rsidP="00516065">
      <w:pPr>
        <w:widowControl w:val="0"/>
        <w:autoSpaceDE w:val="0"/>
        <w:autoSpaceDN w:val="0"/>
        <w:adjustRightInd w:val="0"/>
        <w:ind w:left="1440" w:hanging="720"/>
      </w:pPr>
    </w:p>
    <w:p w:rsidR="00516065" w:rsidRDefault="00516065" w:rsidP="00516065">
      <w:pPr>
        <w:widowControl w:val="0"/>
        <w:autoSpaceDE w:val="0"/>
        <w:autoSpaceDN w:val="0"/>
        <w:adjustRightInd w:val="0"/>
        <w:ind w:left="1440" w:hanging="720"/>
      </w:pPr>
      <w:r>
        <w:t>s)</w:t>
      </w:r>
      <w:r>
        <w:tab/>
        <w:t xml:space="preserve">Suggestions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1)</w:t>
      </w:r>
      <w:r>
        <w:tab/>
        <w:t xml:space="preserve">The Inspector should be well informed of the natural and neglectful causes of defects and deterioration of boilers and pressure vessels.  The Inspector should be conscientious and extremely careful in observing, taking sufficient time to make the examinations thorough in every way, taking no one's statement as final as to conditions not personally observed, and, in the event of inability to make thorough inspections, the Inspector should note it in the report and not accept the statements of others.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2)</w:t>
      </w:r>
      <w:r>
        <w:tab/>
        <w:t xml:space="preserve">The Inspector shall make a general observation of the conditions of the boiler room and apparatus, as well as of the attendants, as a guide in forming an opinion of the general care of the equipment.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2160" w:hanging="720"/>
      </w:pPr>
      <w:r>
        <w:t>3)</w:t>
      </w:r>
      <w:r>
        <w:tab/>
        <w:t xml:space="preserve">The Inspector shall weigh very carefully the condition of any defects in order to determine their relation to, or influence upon, the safety of the inspected boiler or pressure vessel.  The Inspector shall question responsible employees as to the history of old boilers or pressure vessels, their peculiarities and behavior; ascertain what, if any, repairs have been made; ascertain the character of repairs; and investigate and determine whether repairs were made properly and safely. </w:t>
      </w:r>
    </w:p>
    <w:p w:rsidR="00516065" w:rsidRDefault="00516065" w:rsidP="00516065">
      <w:pPr>
        <w:widowControl w:val="0"/>
        <w:autoSpaceDE w:val="0"/>
        <w:autoSpaceDN w:val="0"/>
        <w:adjustRightInd w:val="0"/>
        <w:ind w:left="2160" w:hanging="720"/>
      </w:pPr>
    </w:p>
    <w:p w:rsidR="00516065" w:rsidRDefault="00516065" w:rsidP="00516065">
      <w:pPr>
        <w:widowControl w:val="0"/>
        <w:autoSpaceDE w:val="0"/>
        <w:autoSpaceDN w:val="0"/>
        <w:adjustRightInd w:val="0"/>
        <w:ind w:left="1440" w:hanging="720"/>
      </w:pPr>
      <w:r>
        <w:t xml:space="preserve">(Source:  Amended at 21 Ill. Reg. 997, effective January 1, 1997) </w:t>
      </w:r>
    </w:p>
    <w:sectPr w:rsidR="00516065" w:rsidSect="00755C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5CE1"/>
    <w:rsid w:val="0038003C"/>
    <w:rsid w:val="00476D60"/>
    <w:rsid w:val="00516065"/>
    <w:rsid w:val="005C3366"/>
    <w:rsid w:val="00755CE1"/>
    <w:rsid w:val="00880929"/>
    <w:rsid w:val="00D9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1BCBB11-F6F2-4226-A71B-3ADBD281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0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2012-06-21T23:40:00Z</dcterms:created>
  <dcterms:modified xsi:type="dcterms:W3CDTF">2015-03-25T14:51:00Z</dcterms:modified>
</cp:coreProperties>
</file>